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0607859"/>
        <w:docPartObj>
          <w:docPartGallery w:val="Cover Pages"/>
          <w:docPartUnique/>
        </w:docPartObj>
      </w:sdtPr>
      <w:sdtContent>
        <w:tbl>
          <w:tblPr>
            <w:tblpPr w:leftFromText="187" w:rightFromText="187" w:vertAnchor="page" w:horzAnchor="page" w:tblpYSpec="top"/>
            <w:tblW w:w="0" w:type="auto"/>
            <w:tblLook w:val="04A0" w:firstRow="1" w:lastRow="0" w:firstColumn="1" w:lastColumn="0" w:noHBand="0" w:noVBand="1"/>
          </w:tblPr>
          <w:tblGrid>
            <w:gridCol w:w="1225"/>
            <w:gridCol w:w="2174"/>
          </w:tblGrid>
          <w:tr w:rsidR="00A551A6" w:rsidTr="005337E1">
            <w:trPr>
              <w:trHeight w:val="1452"/>
            </w:trPr>
            <w:tc>
              <w:tcPr>
                <w:tcW w:w="1225" w:type="dxa"/>
                <w:tcBorders>
                  <w:right w:val="single" w:sz="4" w:space="0" w:color="FFFFFF" w:themeColor="background1"/>
                </w:tcBorders>
                <w:shd w:val="clear" w:color="auto" w:fill="943634" w:themeFill="accent2" w:themeFillShade="BF"/>
              </w:tcPr>
              <w:p w:rsidR="00A551A6" w:rsidRDefault="00A551A6"/>
            </w:tc>
            <w:sdt>
              <w:sdtPr>
                <w:rPr>
                  <w:rFonts w:asciiTheme="majorHAnsi" w:eastAsiaTheme="majorEastAsia" w:hAnsiTheme="majorHAnsi" w:cstheme="majorBidi"/>
                  <w:b/>
                  <w:bCs/>
                  <w:color w:val="FFFFFF" w:themeColor="background1"/>
                  <w:sz w:val="72"/>
                  <w:szCs w:val="72"/>
                </w:rPr>
                <w:alias w:val="Year"/>
                <w:id w:val="15676118"/>
                <w:placeholder>
                  <w:docPart w:val="B092A913C8DB45ADAF54A679DA0200A0"/>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146" w:type="dxa"/>
                    <w:tcBorders>
                      <w:left w:val="single" w:sz="4" w:space="0" w:color="FFFFFF" w:themeColor="background1"/>
                    </w:tcBorders>
                    <w:shd w:val="clear" w:color="auto" w:fill="943634" w:themeFill="accent2" w:themeFillShade="BF"/>
                    <w:vAlign w:val="bottom"/>
                  </w:tcPr>
                  <w:p w:rsidR="00A551A6" w:rsidRDefault="00F14280" w:rsidP="00A551A6">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MECH 447 </w:t>
                    </w:r>
                  </w:p>
                </w:tc>
              </w:sdtContent>
            </w:sdt>
          </w:tr>
          <w:tr w:rsidR="00A551A6" w:rsidTr="005337E1">
            <w:trPr>
              <w:trHeight w:val="2905"/>
            </w:trPr>
            <w:tc>
              <w:tcPr>
                <w:tcW w:w="1225" w:type="dxa"/>
                <w:tcBorders>
                  <w:right w:val="single" w:sz="4" w:space="0" w:color="000000" w:themeColor="text1"/>
                </w:tcBorders>
              </w:tcPr>
              <w:p w:rsidR="00A551A6" w:rsidRDefault="00A551A6"/>
            </w:tc>
            <w:tc>
              <w:tcPr>
                <w:tcW w:w="2146" w:type="dxa"/>
                <w:tcBorders>
                  <w:left w:val="single" w:sz="4" w:space="0" w:color="000000" w:themeColor="text1"/>
                </w:tcBorders>
                <w:vAlign w:val="center"/>
              </w:tcPr>
              <w:p w:rsidR="00A551A6" w:rsidRDefault="00A551A6">
                <w:pPr>
                  <w:pStyle w:val="NoSpacing"/>
                  <w:rPr>
                    <w:color w:val="76923C" w:themeColor="accent3" w:themeShade="BF"/>
                  </w:rPr>
                </w:pPr>
                <w:r w:rsidRPr="00A551A6">
                  <w:rPr>
                    <w:noProof/>
                    <w:color w:val="76923C" w:themeColor="accent3" w:themeShade="BF"/>
                    <w:lang w:eastAsia="en-US"/>
                  </w:rPr>
                  <mc:AlternateContent>
                    <mc:Choice Requires="wps">
                      <w:drawing>
                        <wp:anchor distT="0" distB="0" distL="114300" distR="114300" simplePos="0" relativeHeight="251754496" behindDoc="0" locked="0" layoutInCell="1" allowOverlap="1" wp14:anchorId="38E0C05E" wp14:editId="2140A726">
                          <wp:simplePos x="0" y="0"/>
                          <wp:positionH relativeFrom="column">
                            <wp:posOffset>-55245</wp:posOffset>
                          </wp:positionH>
                          <wp:positionV relativeFrom="paragraph">
                            <wp:posOffset>57150</wp:posOffset>
                          </wp:positionV>
                          <wp:extent cx="1838960" cy="1594485"/>
                          <wp:effectExtent l="0" t="0" r="27940" b="2476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94485"/>
                                  </a:xfrm>
                                  <a:prstGeom prst="rect">
                                    <a:avLst/>
                                  </a:prstGeom>
                                  <a:solidFill>
                                    <a:srgbClr val="FFFFFF"/>
                                  </a:solidFill>
                                  <a:ln w="9525">
                                    <a:solidFill>
                                      <a:schemeClr val="bg1"/>
                                    </a:solidFill>
                                    <a:miter lim="800000"/>
                                    <a:headEnd/>
                                    <a:tailEnd/>
                                  </a:ln>
                                </wps:spPr>
                                <wps:txbx>
                                  <w:txbxContent>
                                    <w:p w:rsidR="00590623" w:rsidRPr="005337E1" w:rsidRDefault="00590623">
                                      <w:pPr>
                                        <w:rPr>
                                          <w:rFonts w:ascii="Times New Roman" w:hAnsi="Times New Roman" w:cs="Times New Roman"/>
                                          <w:sz w:val="24"/>
                                          <w:szCs w:val="24"/>
                                        </w:rPr>
                                      </w:pP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xml:space="preserve">, Manu </w:t>
                                      </w:r>
                                      <w:proofErr w:type="spellStart"/>
                                      <w:r>
                                        <w:rPr>
                                          <w:rFonts w:ascii="Times New Roman" w:hAnsi="Times New Roman" w:cs="Times New Roman"/>
                                          <w:sz w:val="24"/>
                                          <w:szCs w:val="24"/>
                                        </w:rPr>
                                        <w:t>Vengeta</w:t>
                                      </w:r>
                                      <w:proofErr w:type="spellEnd"/>
                                    </w:p>
                                    <w:p w:rsidR="00590623" w:rsidRPr="005337E1" w:rsidRDefault="00590623">
                                      <w:pPr>
                                        <w:rPr>
                                          <w:rFonts w:ascii="Times New Roman" w:hAnsi="Times New Roman" w:cs="Times New Roman"/>
                                          <w:sz w:val="24"/>
                                          <w:szCs w:val="24"/>
                                        </w:rPr>
                                      </w:pPr>
                                      <w:proofErr w:type="spellStart"/>
                                      <w:r w:rsidRPr="005337E1">
                                        <w:rPr>
                                          <w:rFonts w:ascii="Times New Roman" w:hAnsi="Times New Roman" w:cs="Times New Roman"/>
                                          <w:sz w:val="24"/>
                                          <w:szCs w:val="24"/>
                                        </w:rPr>
                                        <w:t>Kathirasen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Kathirgugan</w:t>
                                      </w:r>
                                      <w:proofErr w:type="spellEnd"/>
                                    </w:p>
                                    <w:p w:rsidR="00590623" w:rsidRPr="005337E1" w:rsidRDefault="00590623">
                                      <w:pPr>
                                        <w:rPr>
                                          <w:rFonts w:ascii="Times New Roman" w:hAnsi="Times New Roman" w:cs="Times New Roman"/>
                                          <w:sz w:val="24"/>
                                          <w:szCs w:val="24"/>
                                        </w:rPr>
                                      </w:pPr>
                                      <w:r>
                                        <w:rPr>
                                          <w:rFonts w:ascii="Times New Roman" w:hAnsi="Times New Roman" w:cs="Times New Roman"/>
                                          <w:sz w:val="24"/>
                                          <w:szCs w:val="24"/>
                                        </w:rPr>
                                        <w:t xml:space="preserve">Kong, </w:t>
                                      </w:r>
                                      <w:proofErr w:type="spellStart"/>
                                      <w:r>
                                        <w:rPr>
                                          <w:rFonts w:ascii="Times New Roman" w:hAnsi="Times New Roman" w:cs="Times New Roman"/>
                                          <w:sz w:val="24"/>
                                          <w:szCs w:val="24"/>
                                        </w:rPr>
                                        <w:t>Liran</w:t>
                                      </w:r>
                                      <w:proofErr w:type="spellEnd"/>
                                    </w:p>
                                    <w:p w:rsidR="00590623" w:rsidRPr="005337E1" w:rsidRDefault="00590623">
                                      <w:pPr>
                                        <w:rPr>
                                          <w:rFonts w:ascii="Times New Roman" w:hAnsi="Times New Roman" w:cs="Times New Roman"/>
                                          <w:sz w:val="24"/>
                                          <w:szCs w:val="24"/>
                                        </w:rPr>
                                      </w:pPr>
                                      <w:r>
                                        <w:rPr>
                                          <w:rFonts w:ascii="Times New Roman" w:hAnsi="Times New Roman" w:cs="Times New Roman"/>
                                          <w:sz w:val="24"/>
                                          <w:szCs w:val="24"/>
                                        </w:rPr>
                                        <w:t xml:space="preserve">Zhang, </w:t>
                                      </w:r>
                                      <w:proofErr w:type="spellStart"/>
                                      <w:r>
                                        <w:rPr>
                                          <w:rFonts w:ascii="Times New Roman" w:hAnsi="Times New Roman" w:cs="Times New Roman"/>
                                          <w:sz w:val="24"/>
                                          <w:szCs w:val="24"/>
                                        </w:rPr>
                                        <w:t>Dingwei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5pt;margin-top:4.5pt;width:144.8pt;height:125.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OHKgIAAEYEAAAOAAAAZHJzL2Uyb0RvYy54bWysU9tu2zAMfR+wfxD0vjg3d4kRp+jSZRjQ&#10;XYB2HyDLsi1MEjVJid19/Sg5TdPubZgfBNGkDg8Pyc31oBU5CuclmJLOJlNKhOFQS9OW9MfD/t2K&#10;Eh+YqZkCI0r6KDy93r59s+ltIebQgaqFIwhifNHbknYh2CLLPO+EZn4CVhh0NuA0C2i6Nqsd6xFd&#10;q2w+nV5lPbjaOuDCe/x7OzrpNuE3jeDhW9N4EYgqKXIL6XTprOKZbTesaB2zneQnGuwfWGgmDSY9&#10;Q92ywMjByb+gtOQOPDRhwkFn0DSSi1QDVjObvqrmvmNWpFpQHG/PMvn/B8u/Hr87IuuSLhY5JYZp&#10;bNKDGAL5AAOZR3166wsMu7cYGAb8jX1OtXp7B/ynJwZ2HTOtuHEO+k6wGvnN4svs4umI4yNI1X+B&#10;GtOwQ4AENDROR/FQDoLo2KfHc28iFR5Trhar9RW6OPpm+Xq5XOUpByuenlvnwycBmsRLSR02P8Gz&#10;450PkQ4rnkJiNg9K1nupVDJcW+2UI0eGg7JP3wn9RZgypC/pOp/nowIvIOLMijNI1Y4avEqkZcCB&#10;V1KXdDWNX0zDiijbR1One2BSjXdkrMxJxyjdKGIYqgEDo7gV1I+oqINxsHER8dKB+01Jj0NdUv/r&#10;wJygRH022JX1bLmMW5CMZf5+joa79FSXHmY4QpU0UDJedyFtTuRr4Aa718ik6zOTE1cc1iT3abHi&#10;NlzaKep5/bd/AAAA//8DAFBLAwQUAAYACAAAACEA9FGVkt4AAAAIAQAADwAAAGRycy9kb3ducmV2&#10;LnhtbEyPwU7DMBBE70j8g7VI3Fq7FQpJiFMhEL0hREBtj068JBHxOordNvD1LCe47WhGs2+KzewG&#10;ccIp9J40rJYKBFLjbU+thve3p0UKIkRD1gyeUMMXBtiUlxeFya0/0yueqtgKLqGQGw1djGMuZWg6&#10;dCYs/YjE3oefnIksp1bayZy53A1yrVQinemJP3RmxIcOm8/q6DSERiW7l5tqt6/lFr8zax8P22et&#10;r6/m+zsQEef4F4ZffEaHkplqfyQbxKBhkd5yUkPGi9hepyoDUfORqBXIspD/B5Q/AAAA//8DAFBL&#10;AQItABQABgAIAAAAIQC2gziS/gAAAOEBAAATAAAAAAAAAAAAAAAAAAAAAABbQ29udGVudF9UeXBl&#10;c10ueG1sUEsBAi0AFAAGAAgAAAAhADj9If/WAAAAlAEAAAsAAAAAAAAAAAAAAAAALwEAAF9yZWxz&#10;Ly5yZWxzUEsBAi0AFAAGAAgAAAAhALx3M4cqAgAARgQAAA4AAAAAAAAAAAAAAAAALgIAAGRycy9l&#10;Mm9Eb2MueG1sUEsBAi0AFAAGAAgAAAAhAPRRlZLeAAAACAEAAA8AAAAAAAAAAAAAAAAAhAQAAGRy&#10;cy9kb3ducmV2LnhtbFBLBQYAAAAABAAEAPMAAACPBQAAAAA=&#10;" strokecolor="white [3212]">
                          <v:textbox>
                            <w:txbxContent>
                              <w:p w:rsidR="00590623" w:rsidRPr="005337E1" w:rsidRDefault="00590623">
                                <w:pPr>
                                  <w:rPr>
                                    <w:rFonts w:ascii="Times New Roman" w:hAnsi="Times New Roman" w:cs="Times New Roman"/>
                                    <w:sz w:val="24"/>
                                    <w:szCs w:val="24"/>
                                  </w:rPr>
                                </w:pP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xml:space="preserve">, Manu </w:t>
                                </w:r>
                                <w:proofErr w:type="spellStart"/>
                                <w:r>
                                  <w:rPr>
                                    <w:rFonts w:ascii="Times New Roman" w:hAnsi="Times New Roman" w:cs="Times New Roman"/>
                                    <w:sz w:val="24"/>
                                    <w:szCs w:val="24"/>
                                  </w:rPr>
                                  <w:t>Vengeta</w:t>
                                </w:r>
                                <w:proofErr w:type="spellEnd"/>
                              </w:p>
                              <w:p w:rsidR="00590623" w:rsidRPr="005337E1" w:rsidRDefault="00590623">
                                <w:pPr>
                                  <w:rPr>
                                    <w:rFonts w:ascii="Times New Roman" w:hAnsi="Times New Roman" w:cs="Times New Roman"/>
                                    <w:sz w:val="24"/>
                                    <w:szCs w:val="24"/>
                                  </w:rPr>
                                </w:pPr>
                                <w:proofErr w:type="spellStart"/>
                                <w:r w:rsidRPr="005337E1">
                                  <w:rPr>
                                    <w:rFonts w:ascii="Times New Roman" w:hAnsi="Times New Roman" w:cs="Times New Roman"/>
                                    <w:sz w:val="24"/>
                                    <w:szCs w:val="24"/>
                                  </w:rPr>
                                  <w:t>Kathirasen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Kathirgugan</w:t>
                                </w:r>
                                <w:proofErr w:type="spellEnd"/>
                              </w:p>
                              <w:p w:rsidR="00590623" w:rsidRPr="005337E1" w:rsidRDefault="00590623">
                                <w:pPr>
                                  <w:rPr>
                                    <w:rFonts w:ascii="Times New Roman" w:hAnsi="Times New Roman" w:cs="Times New Roman"/>
                                    <w:sz w:val="24"/>
                                    <w:szCs w:val="24"/>
                                  </w:rPr>
                                </w:pPr>
                                <w:r>
                                  <w:rPr>
                                    <w:rFonts w:ascii="Times New Roman" w:hAnsi="Times New Roman" w:cs="Times New Roman"/>
                                    <w:sz w:val="24"/>
                                    <w:szCs w:val="24"/>
                                  </w:rPr>
                                  <w:t xml:space="preserve">Kong, </w:t>
                                </w:r>
                                <w:proofErr w:type="spellStart"/>
                                <w:r>
                                  <w:rPr>
                                    <w:rFonts w:ascii="Times New Roman" w:hAnsi="Times New Roman" w:cs="Times New Roman"/>
                                    <w:sz w:val="24"/>
                                    <w:szCs w:val="24"/>
                                  </w:rPr>
                                  <w:t>Liran</w:t>
                                </w:r>
                                <w:proofErr w:type="spellEnd"/>
                              </w:p>
                              <w:p w:rsidR="00590623" w:rsidRPr="005337E1" w:rsidRDefault="00590623">
                                <w:pPr>
                                  <w:rPr>
                                    <w:rFonts w:ascii="Times New Roman" w:hAnsi="Times New Roman" w:cs="Times New Roman"/>
                                    <w:sz w:val="24"/>
                                    <w:szCs w:val="24"/>
                                  </w:rPr>
                                </w:pPr>
                                <w:r>
                                  <w:rPr>
                                    <w:rFonts w:ascii="Times New Roman" w:hAnsi="Times New Roman" w:cs="Times New Roman"/>
                                    <w:sz w:val="24"/>
                                    <w:szCs w:val="24"/>
                                  </w:rPr>
                                  <w:t xml:space="preserve">Zhang, </w:t>
                                </w:r>
                                <w:proofErr w:type="spellStart"/>
                                <w:r>
                                  <w:rPr>
                                    <w:rFonts w:ascii="Times New Roman" w:hAnsi="Times New Roman" w:cs="Times New Roman"/>
                                    <w:sz w:val="24"/>
                                    <w:szCs w:val="24"/>
                                  </w:rPr>
                                  <w:t>Dingwei</w:t>
                                </w:r>
                                <w:proofErr w:type="spellEnd"/>
                              </w:p>
                            </w:txbxContent>
                          </v:textbox>
                        </v:shape>
                      </w:pict>
                    </mc:Fallback>
                  </mc:AlternateContent>
                </w:r>
              </w:p>
              <w:p w:rsidR="00A551A6" w:rsidRDefault="00A551A6">
                <w:pPr>
                  <w:pStyle w:val="NoSpacing"/>
                  <w:rPr>
                    <w:color w:val="76923C" w:themeColor="accent3" w:themeShade="BF"/>
                  </w:rPr>
                </w:pPr>
              </w:p>
            </w:tc>
          </w:tr>
        </w:tbl>
        <w:p w:rsidR="00A551A6" w:rsidRDefault="005337E1">
          <w:r>
            <w:rPr>
              <w:noProof/>
            </w:rPr>
            <mc:AlternateContent>
              <mc:Choice Requires="wps">
                <w:drawing>
                  <wp:anchor distT="0" distB="0" distL="114300" distR="114300" simplePos="0" relativeHeight="251756544" behindDoc="0" locked="0" layoutInCell="1" allowOverlap="1" wp14:anchorId="48591DD8" wp14:editId="1DDAB46C">
                    <wp:simplePos x="0" y="0"/>
                    <wp:positionH relativeFrom="column">
                      <wp:posOffset>982345</wp:posOffset>
                    </wp:positionH>
                    <wp:positionV relativeFrom="paragraph">
                      <wp:posOffset>-680484</wp:posOffset>
                    </wp:positionV>
                    <wp:extent cx="3926722" cy="1935126"/>
                    <wp:effectExtent l="0" t="0" r="17145" b="273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722" cy="1935126"/>
                            </a:xfrm>
                            <a:prstGeom prst="rect">
                              <a:avLst/>
                            </a:prstGeom>
                            <a:solidFill>
                              <a:srgbClr val="FFFFFF"/>
                            </a:solidFill>
                            <a:ln w="9525">
                              <a:solidFill>
                                <a:schemeClr val="bg1"/>
                              </a:solidFill>
                              <a:miter lim="800000"/>
                              <a:headEnd/>
                              <a:tailEnd/>
                            </a:ln>
                          </wps:spPr>
                          <wps:txbx>
                            <w:txbxContent>
                              <w:p w:rsidR="00590623" w:rsidRPr="005337E1" w:rsidRDefault="00590623" w:rsidP="005337E1">
                                <w:pPr>
                                  <w:spacing w:after="0"/>
                                  <w:rPr>
                                    <w:rFonts w:asciiTheme="majorHAnsi" w:hAnsiTheme="majorHAnsi"/>
                                    <w:sz w:val="36"/>
                                    <w:szCs w:val="36"/>
                                  </w:rPr>
                                </w:pPr>
                                <w:r w:rsidRPr="005337E1">
                                  <w:rPr>
                                    <w:rFonts w:asciiTheme="majorHAnsi" w:hAnsiTheme="majorHAnsi"/>
                                    <w:sz w:val="36"/>
                                    <w:szCs w:val="36"/>
                                  </w:rPr>
                                  <w:t>UNIVERSITY OF NEBRASKA-LINCOLN</w:t>
                                </w:r>
                              </w:p>
                              <w:p w:rsidR="00590623" w:rsidRDefault="00590623" w:rsidP="005337E1">
                                <w:pPr>
                                  <w:spacing w:after="0"/>
                                  <w:rPr>
                                    <w:rFonts w:asciiTheme="majorHAnsi" w:hAnsiTheme="majorHAnsi"/>
                                    <w:sz w:val="28"/>
                                    <w:szCs w:val="28"/>
                                  </w:rPr>
                                </w:pPr>
                                <w:r w:rsidRPr="005337E1">
                                  <w:rPr>
                                    <w:rFonts w:asciiTheme="majorHAnsi" w:hAnsiTheme="majorHAnsi"/>
                                    <w:sz w:val="28"/>
                                    <w:szCs w:val="28"/>
                                  </w:rPr>
                                  <w:t xml:space="preserve">DEPARTMENT OF MECHANICAL AND MATERIALS ENGINEERING </w:t>
                                </w:r>
                              </w:p>
                              <w:p w:rsidR="00590623" w:rsidRDefault="00590623" w:rsidP="005337E1">
                                <w:pPr>
                                  <w:spacing w:after="0"/>
                                  <w:rPr>
                                    <w:rFonts w:asciiTheme="majorHAnsi" w:hAnsiTheme="majorHAnsi"/>
                                    <w:sz w:val="28"/>
                                    <w:szCs w:val="28"/>
                                  </w:rPr>
                                </w:pP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Prepared for:</w:t>
                                </w:r>
                              </w:p>
                              <w:p w:rsidR="00590623" w:rsidRPr="005337E1" w:rsidRDefault="00590623" w:rsidP="005337E1">
                                <w:pPr>
                                  <w:spacing w:after="0" w:line="240" w:lineRule="auto"/>
                                  <w:rPr>
                                    <w:rFonts w:ascii="Times New Roman" w:hAnsi="Times New Roman" w:cs="Times New Roman"/>
                                    <w:b/>
                                    <w:sz w:val="24"/>
                                    <w:szCs w:val="24"/>
                                  </w:rPr>
                                </w:pPr>
                                <w:r w:rsidRPr="005337E1">
                                  <w:rPr>
                                    <w:rFonts w:ascii="Times New Roman" w:hAnsi="Times New Roman" w:cs="Times New Roman"/>
                                    <w:b/>
                                    <w:sz w:val="24"/>
                                    <w:szCs w:val="24"/>
                                  </w:rPr>
                                  <w:t>William Bill Dick</w:t>
                                </w: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Instructor of Mechanical Engineering</w:t>
                                </w: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University of Nebraska-Lincoln</w:t>
                                </w:r>
                              </w:p>
                              <w:p w:rsidR="00590623" w:rsidRPr="005337E1" w:rsidRDefault="00590623" w:rsidP="005337E1">
                                <w:pPr>
                                  <w:spacing w:after="0"/>
                                  <w:rPr>
                                    <w:rFonts w:asciiTheme="majorHAnsi" w:hAnsiTheme="majorHAnsi"/>
                                    <w:sz w:val="28"/>
                                    <w:szCs w:val="28"/>
                                  </w:rPr>
                                </w:pPr>
                              </w:p>
                              <w:p w:rsidR="00590623" w:rsidRDefault="00590623" w:rsidP="005337E1">
                                <w:pPr>
                                  <w:spacing w:line="240" w:lineRule="auto"/>
                                </w:pPr>
                              </w:p>
                              <w:p w:rsidR="00590623" w:rsidRDefault="005906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7.35pt;margin-top:-53.6pt;width:309.2pt;height:15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DiLgIAAE0EAAAOAAAAZHJzL2Uyb0RvYy54bWysVNtu2zAMfR+wfxD0vjh2Lm2MOEWXLsOA&#10;7gK0+wBZlm1hkuhJSuzs60vJaZp2b8P8IIiidHh4SHp9M2hFDsI6Caag6WRKiTAcKmmagv583H24&#10;psR5ZiqmwIiCHoWjN5v379Z9l4sMWlCVsARBjMv7rqCt912eJI63QjM3gU4YdNZgNfNo2iapLOsR&#10;Xaskm06XSQ+26ixw4Rye3o1Ouon4dS24/17XTniiCorcfFxtXMuwJps1yxvLulbyEw32Dyw0kwaD&#10;nqHumGdkb+VfUFpyCw5qP+GgE6hryUXMAbNJp2+yeWhZJ2IuKI7rzjK5/wfLvx1+WCKrgs7mGSWG&#10;aSzSoxg8+QgDyYI+fedyvPbQ4UU/4DHWOebqunvgvxwxsG2ZacSttdC3glXILw0vk4unI44LIGX/&#10;FSoMw/YeItBQWx3EQzkIomOdjufaBCocD2erbHmVIUWOvnQ1W6TZMsZg+fPzzjr/WYAmYVNQi8WP&#10;8Oxw73ygw/LnKyGaAyWrnVQqGrYpt8qSA8NG2cXvhP7qmjKkL+hqkS1GBV5BhJ4VZ5CyGTV4E0hL&#10;jw2vpC7o9TR8IQzLg2yfTBX3nkk17pGxMicdg3SjiH4oh1iyGCBoXEJ1RGEtjP2N84ibFuwfSnrs&#10;7YK633tmBSXqi8HirNL5PAxDNOaLqwwNe+kpLz3McIQqqKdk3G59HKBA28AtFrGWUd4XJifK2LNR&#10;9dN8haG4tOOtl7/A5gkAAP//AwBQSwMEFAAGAAgAAAAhAEOg2vbhAAAADAEAAA8AAABkcnMvZG93&#10;bnJldi54bWxMj8FOwzAQRO9I/IO1SNxaJ6WtaYhTIRC9IURAhaMTL0lEvI5itw18PcsJjqN5mn2b&#10;byfXiyOOofOkIZ0nIJBqbztqNLy+PMyuQYRoyJreE2r4wgDb4vwsN5n1J3rGYxkbwSMUMqOhjXHI&#10;pAx1i86EuR+QuPvwozOR49hIO5oTj7teLpJkLZ3piC+0ZsC7FuvP8uA0hDpZ75+W5f6tkjv83lh7&#10;/7571PryYrq9ARFxin8w/OqzOhTsVPkD2SB6zqulYlTDLE3UAgQjSl2lICruNmoFssjl/yeKHwAA&#10;AP//AwBQSwECLQAUAAYACAAAACEAtoM4kv4AAADhAQAAEwAAAAAAAAAAAAAAAAAAAAAAW0NvbnRl&#10;bnRfVHlwZXNdLnhtbFBLAQItABQABgAIAAAAIQA4/SH/1gAAAJQBAAALAAAAAAAAAAAAAAAAAC8B&#10;AABfcmVscy8ucmVsc1BLAQItABQABgAIAAAAIQBeMoDiLgIAAE0EAAAOAAAAAAAAAAAAAAAAAC4C&#10;AABkcnMvZTJvRG9jLnhtbFBLAQItABQABgAIAAAAIQBDoNr24QAAAAwBAAAPAAAAAAAAAAAAAAAA&#10;AIgEAABkcnMvZG93bnJldi54bWxQSwUGAAAAAAQABADzAAAAlgUAAAAA&#10;" strokecolor="white [3212]">
                    <v:textbox>
                      <w:txbxContent>
                        <w:p w:rsidR="00590623" w:rsidRPr="005337E1" w:rsidRDefault="00590623" w:rsidP="005337E1">
                          <w:pPr>
                            <w:spacing w:after="0"/>
                            <w:rPr>
                              <w:rFonts w:asciiTheme="majorHAnsi" w:hAnsiTheme="majorHAnsi"/>
                              <w:sz w:val="36"/>
                              <w:szCs w:val="36"/>
                            </w:rPr>
                          </w:pPr>
                          <w:r w:rsidRPr="005337E1">
                            <w:rPr>
                              <w:rFonts w:asciiTheme="majorHAnsi" w:hAnsiTheme="majorHAnsi"/>
                              <w:sz w:val="36"/>
                              <w:szCs w:val="36"/>
                            </w:rPr>
                            <w:t>UNIVERSITY OF NEBRASKA-LINCOLN</w:t>
                          </w:r>
                        </w:p>
                        <w:p w:rsidR="00590623" w:rsidRDefault="00590623" w:rsidP="005337E1">
                          <w:pPr>
                            <w:spacing w:after="0"/>
                            <w:rPr>
                              <w:rFonts w:asciiTheme="majorHAnsi" w:hAnsiTheme="majorHAnsi"/>
                              <w:sz w:val="28"/>
                              <w:szCs w:val="28"/>
                            </w:rPr>
                          </w:pPr>
                          <w:r w:rsidRPr="005337E1">
                            <w:rPr>
                              <w:rFonts w:asciiTheme="majorHAnsi" w:hAnsiTheme="majorHAnsi"/>
                              <w:sz w:val="28"/>
                              <w:szCs w:val="28"/>
                            </w:rPr>
                            <w:t xml:space="preserve">DEPARTMENT OF MECHANICAL AND MATERIALS ENGINEERING </w:t>
                          </w:r>
                        </w:p>
                        <w:p w:rsidR="00590623" w:rsidRDefault="00590623" w:rsidP="005337E1">
                          <w:pPr>
                            <w:spacing w:after="0"/>
                            <w:rPr>
                              <w:rFonts w:asciiTheme="majorHAnsi" w:hAnsiTheme="majorHAnsi"/>
                              <w:sz w:val="28"/>
                              <w:szCs w:val="28"/>
                            </w:rPr>
                          </w:pP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Prepared for:</w:t>
                          </w:r>
                        </w:p>
                        <w:p w:rsidR="00590623" w:rsidRPr="005337E1" w:rsidRDefault="00590623" w:rsidP="005337E1">
                          <w:pPr>
                            <w:spacing w:after="0" w:line="240" w:lineRule="auto"/>
                            <w:rPr>
                              <w:rFonts w:ascii="Times New Roman" w:hAnsi="Times New Roman" w:cs="Times New Roman"/>
                              <w:b/>
                              <w:sz w:val="24"/>
                              <w:szCs w:val="24"/>
                            </w:rPr>
                          </w:pPr>
                          <w:r w:rsidRPr="005337E1">
                            <w:rPr>
                              <w:rFonts w:ascii="Times New Roman" w:hAnsi="Times New Roman" w:cs="Times New Roman"/>
                              <w:b/>
                              <w:sz w:val="24"/>
                              <w:szCs w:val="24"/>
                            </w:rPr>
                            <w:t>William Bill Dick</w:t>
                          </w: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Instructor of Mechanical Engineering</w:t>
                          </w:r>
                        </w:p>
                        <w:p w:rsidR="00590623" w:rsidRPr="005337E1" w:rsidRDefault="00590623" w:rsidP="005337E1">
                          <w:pPr>
                            <w:spacing w:after="0" w:line="240" w:lineRule="auto"/>
                            <w:rPr>
                              <w:rFonts w:ascii="Times New Roman" w:hAnsi="Times New Roman" w:cs="Times New Roman"/>
                              <w:sz w:val="24"/>
                              <w:szCs w:val="24"/>
                            </w:rPr>
                          </w:pPr>
                          <w:r w:rsidRPr="005337E1">
                            <w:rPr>
                              <w:rFonts w:ascii="Times New Roman" w:hAnsi="Times New Roman" w:cs="Times New Roman"/>
                              <w:sz w:val="24"/>
                              <w:szCs w:val="24"/>
                            </w:rPr>
                            <w:t>University of Nebraska-Lincoln</w:t>
                          </w:r>
                        </w:p>
                        <w:p w:rsidR="00590623" w:rsidRPr="005337E1" w:rsidRDefault="00590623" w:rsidP="005337E1">
                          <w:pPr>
                            <w:spacing w:after="0"/>
                            <w:rPr>
                              <w:rFonts w:asciiTheme="majorHAnsi" w:hAnsiTheme="majorHAnsi"/>
                              <w:sz w:val="28"/>
                              <w:szCs w:val="28"/>
                            </w:rPr>
                          </w:pPr>
                        </w:p>
                        <w:p w:rsidR="00590623" w:rsidRDefault="00590623" w:rsidP="005337E1">
                          <w:pPr>
                            <w:spacing w:line="240" w:lineRule="auto"/>
                          </w:pPr>
                        </w:p>
                        <w:p w:rsidR="00590623" w:rsidRDefault="00590623"/>
                      </w:txbxContent>
                    </v:textbox>
                  </v:shape>
                </w:pict>
              </mc:Fallback>
            </mc:AlternateContent>
          </w:r>
        </w:p>
        <w:p w:rsidR="00A551A6" w:rsidRDefault="00A551A6"/>
        <w:p w:rsidR="00BA6E0F" w:rsidRDefault="00BA6E0F"/>
        <w:p w:rsidR="00BA6E0F" w:rsidRDefault="00BA6E0F"/>
        <w:p w:rsidR="00BA6E0F" w:rsidRDefault="00BA6E0F"/>
        <w:tbl>
          <w:tblPr>
            <w:tblpPr w:leftFromText="187" w:rightFromText="187" w:horzAnchor="margin" w:tblpXSpec="center" w:tblpYSpec="bottom"/>
            <w:tblW w:w="5000" w:type="pct"/>
            <w:tblLook w:val="04A0" w:firstRow="1" w:lastRow="0" w:firstColumn="1" w:lastColumn="0" w:noHBand="0" w:noVBand="1"/>
          </w:tblPr>
          <w:tblGrid>
            <w:gridCol w:w="9576"/>
          </w:tblGrid>
          <w:tr w:rsidR="00A551A6">
            <w:tc>
              <w:tcPr>
                <w:tcW w:w="0" w:type="auto"/>
              </w:tcPr>
              <w:p w:rsidR="00A551A6" w:rsidRPr="005337E1" w:rsidRDefault="00A551A6" w:rsidP="00A551A6">
                <w:pPr>
                  <w:pStyle w:val="NoSpacing"/>
                  <w:rPr>
                    <w:b/>
                    <w:bCs/>
                    <w:caps/>
                    <w:sz w:val="72"/>
                    <w:szCs w:val="72"/>
                  </w:rPr>
                </w:pPr>
                <w:r w:rsidRPr="005337E1">
                  <w:rPr>
                    <w:b/>
                    <w:bCs/>
                    <w:caps/>
                    <w:color w:val="76923C"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F14280">
                      <w:rPr>
                        <w:b/>
                        <w:bCs/>
                        <w:caps/>
                        <w:sz w:val="72"/>
                        <w:szCs w:val="72"/>
                      </w:rPr>
                      <w:t>Load-Triggered Walker</w:t>
                    </w:r>
                  </w:sdtContent>
                </w:sdt>
                <w:r w:rsidRPr="005337E1">
                  <w:rPr>
                    <w:b/>
                    <w:bCs/>
                    <w:caps/>
                    <w:color w:val="76923C" w:themeColor="accent3" w:themeShade="BF"/>
                    <w:sz w:val="72"/>
                    <w:szCs w:val="72"/>
                  </w:rPr>
                  <w:t>]</w:t>
                </w:r>
              </w:p>
            </w:tc>
          </w:tr>
          <w:tr w:rsidR="00A551A6">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Content>
                <w:tc>
                  <w:tcPr>
                    <w:tcW w:w="0" w:type="auto"/>
                  </w:tcPr>
                  <w:p w:rsidR="00A551A6" w:rsidRDefault="00F14280" w:rsidP="00BA6E0F">
                    <w:pPr>
                      <w:pStyle w:val="NoSpacing"/>
                      <w:rPr>
                        <w:color w:val="808080" w:themeColor="background1" w:themeShade="80"/>
                      </w:rPr>
                    </w:pPr>
                    <w:r>
                      <w:rPr>
                        <w:color w:val="808080" w:themeColor="background1" w:themeShade="80"/>
                      </w:rPr>
                      <w:t>MECH 447 - Senior Design Capstone Project</w:t>
                    </w:r>
                  </w:p>
                </w:tc>
              </w:sdtContent>
            </w:sdt>
          </w:tr>
        </w:tbl>
        <w:p w:rsidR="00A551A6" w:rsidRDefault="00A551A6"/>
        <w:p w:rsidR="00A551A6" w:rsidRDefault="00BA6E0F">
          <w:pPr>
            <w:rPr>
              <w:rFonts w:asciiTheme="majorHAnsi" w:eastAsiaTheme="majorEastAsia" w:hAnsiTheme="majorHAnsi" w:cstheme="majorBidi"/>
              <w:b/>
              <w:bCs/>
              <w:color w:val="365F91" w:themeColor="accent1" w:themeShade="BF"/>
              <w:sz w:val="28"/>
              <w:szCs w:val="28"/>
              <w:lang w:eastAsia="ja-JP"/>
            </w:rPr>
          </w:pPr>
          <w:r>
            <w:rPr>
              <w:noProof/>
            </w:rPr>
            <w:drawing>
              <wp:inline distT="0" distB="0" distL="0" distR="0" wp14:anchorId="6A485B9D" wp14:editId="74EF81B4">
                <wp:extent cx="4924425" cy="41814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er full cover pic.png"/>
                        <pic:cNvPicPr/>
                      </pic:nvPicPr>
                      <pic:blipFill>
                        <a:blip r:embed="rId10">
                          <a:extLst>
                            <a:ext uri="{28A0092B-C50C-407E-A947-70E740481C1C}">
                              <a14:useLocalDpi xmlns:a14="http://schemas.microsoft.com/office/drawing/2010/main" val="0"/>
                            </a:ext>
                          </a:extLst>
                        </a:blip>
                        <a:stretch>
                          <a:fillRect/>
                        </a:stretch>
                      </pic:blipFill>
                      <pic:spPr>
                        <a:xfrm>
                          <a:off x="0" y="0"/>
                          <a:ext cx="4932330" cy="4188187"/>
                        </a:xfrm>
                        <a:prstGeom prst="rect">
                          <a:avLst/>
                        </a:prstGeom>
                      </pic:spPr>
                    </pic:pic>
                  </a:graphicData>
                </a:graphic>
              </wp:inline>
            </w:drawing>
          </w:r>
          <w:r w:rsidR="00A551A6">
            <w:br w:type="page"/>
          </w:r>
        </w:p>
      </w:sdtContent>
    </w:sdt>
    <w:sdt>
      <w:sdtPr>
        <w:rPr>
          <w:rFonts w:asciiTheme="minorHAnsi" w:eastAsiaTheme="minorHAnsi" w:hAnsiTheme="minorHAnsi" w:cstheme="minorBidi"/>
          <w:b w:val="0"/>
          <w:bCs w:val="0"/>
          <w:color w:val="auto"/>
          <w:sz w:val="22"/>
          <w:szCs w:val="22"/>
          <w:lang w:eastAsia="en-US"/>
        </w:rPr>
        <w:id w:val="-127938278"/>
        <w:docPartObj>
          <w:docPartGallery w:val="Table of Contents"/>
          <w:docPartUnique/>
        </w:docPartObj>
      </w:sdtPr>
      <w:sdtEndPr>
        <w:rPr>
          <w:noProof/>
        </w:rPr>
      </w:sdtEndPr>
      <w:sdtContent>
        <w:p w:rsidR="00406F4A" w:rsidRDefault="00406F4A">
          <w:pPr>
            <w:pStyle w:val="TOCHeading"/>
          </w:pPr>
          <w:r>
            <w:t>Table of Contents</w:t>
          </w:r>
        </w:p>
        <w:p w:rsidR="007478B6" w:rsidRDefault="00406F4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4132198" w:history="1">
            <w:r w:rsidR="007478B6" w:rsidRPr="00450932">
              <w:rPr>
                <w:rStyle w:val="Hyperlink"/>
                <w:noProof/>
              </w:rPr>
              <w:t>Table of Figures</w:t>
            </w:r>
            <w:r w:rsidR="007478B6">
              <w:rPr>
                <w:noProof/>
                <w:webHidden/>
              </w:rPr>
              <w:tab/>
            </w:r>
            <w:r w:rsidR="007478B6">
              <w:rPr>
                <w:noProof/>
                <w:webHidden/>
              </w:rPr>
              <w:fldChar w:fldCharType="begin"/>
            </w:r>
            <w:r w:rsidR="007478B6">
              <w:rPr>
                <w:noProof/>
                <w:webHidden/>
              </w:rPr>
              <w:instrText xml:space="preserve"> PAGEREF _Toc354132198 \h </w:instrText>
            </w:r>
            <w:r w:rsidR="007478B6">
              <w:rPr>
                <w:noProof/>
                <w:webHidden/>
              </w:rPr>
            </w:r>
            <w:r w:rsidR="007478B6">
              <w:rPr>
                <w:noProof/>
                <w:webHidden/>
              </w:rPr>
              <w:fldChar w:fldCharType="separate"/>
            </w:r>
            <w:r w:rsidR="007478B6">
              <w:rPr>
                <w:noProof/>
                <w:webHidden/>
              </w:rPr>
              <w:t>4</w:t>
            </w:r>
            <w:r w:rsidR="007478B6">
              <w:rPr>
                <w:noProof/>
                <w:webHidden/>
              </w:rPr>
              <w:fldChar w:fldCharType="end"/>
            </w:r>
          </w:hyperlink>
        </w:p>
        <w:p w:rsidR="007478B6" w:rsidRDefault="007478B6">
          <w:pPr>
            <w:pStyle w:val="TOC1"/>
            <w:tabs>
              <w:tab w:val="right" w:leader="dot" w:pos="9350"/>
            </w:tabs>
            <w:rPr>
              <w:rFonts w:eastAsiaTheme="minorEastAsia"/>
              <w:noProof/>
            </w:rPr>
          </w:pPr>
          <w:hyperlink w:anchor="_Toc354132199" w:history="1">
            <w:r w:rsidRPr="00450932">
              <w:rPr>
                <w:rStyle w:val="Hyperlink"/>
                <w:noProof/>
              </w:rPr>
              <w:t>Executive Summary</w:t>
            </w:r>
            <w:r>
              <w:rPr>
                <w:noProof/>
                <w:webHidden/>
              </w:rPr>
              <w:tab/>
            </w:r>
            <w:r>
              <w:rPr>
                <w:noProof/>
                <w:webHidden/>
              </w:rPr>
              <w:fldChar w:fldCharType="begin"/>
            </w:r>
            <w:r>
              <w:rPr>
                <w:noProof/>
                <w:webHidden/>
              </w:rPr>
              <w:instrText xml:space="preserve"> PAGEREF _Toc354132199 \h </w:instrText>
            </w:r>
            <w:r>
              <w:rPr>
                <w:noProof/>
                <w:webHidden/>
              </w:rPr>
            </w:r>
            <w:r>
              <w:rPr>
                <w:noProof/>
                <w:webHidden/>
              </w:rPr>
              <w:fldChar w:fldCharType="separate"/>
            </w:r>
            <w:r>
              <w:rPr>
                <w:noProof/>
                <w:webHidden/>
              </w:rPr>
              <w:t>5</w:t>
            </w:r>
            <w:r>
              <w:rPr>
                <w:noProof/>
                <w:webHidden/>
              </w:rPr>
              <w:fldChar w:fldCharType="end"/>
            </w:r>
          </w:hyperlink>
        </w:p>
        <w:p w:rsidR="007478B6" w:rsidRDefault="007478B6">
          <w:pPr>
            <w:pStyle w:val="TOC1"/>
            <w:tabs>
              <w:tab w:val="right" w:leader="dot" w:pos="9350"/>
            </w:tabs>
            <w:rPr>
              <w:rFonts w:eastAsiaTheme="minorEastAsia"/>
              <w:noProof/>
            </w:rPr>
          </w:pPr>
          <w:hyperlink w:anchor="_Toc354132200" w:history="1">
            <w:r w:rsidRPr="00450932">
              <w:rPr>
                <w:rStyle w:val="Hyperlink"/>
                <w:noProof/>
              </w:rPr>
              <w:t>Introduction</w:t>
            </w:r>
            <w:r>
              <w:rPr>
                <w:noProof/>
                <w:webHidden/>
              </w:rPr>
              <w:tab/>
            </w:r>
            <w:r>
              <w:rPr>
                <w:noProof/>
                <w:webHidden/>
              </w:rPr>
              <w:fldChar w:fldCharType="begin"/>
            </w:r>
            <w:r>
              <w:rPr>
                <w:noProof/>
                <w:webHidden/>
              </w:rPr>
              <w:instrText xml:space="preserve"> PAGEREF _Toc354132200 \h </w:instrText>
            </w:r>
            <w:r>
              <w:rPr>
                <w:noProof/>
                <w:webHidden/>
              </w:rPr>
            </w:r>
            <w:r>
              <w:rPr>
                <w:noProof/>
                <w:webHidden/>
              </w:rPr>
              <w:fldChar w:fldCharType="separate"/>
            </w:r>
            <w:r>
              <w:rPr>
                <w:noProof/>
                <w:webHidden/>
              </w:rPr>
              <w:t>6</w:t>
            </w:r>
            <w:r>
              <w:rPr>
                <w:noProof/>
                <w:webHidden/>
              </w:rPr>
              <w:fldChar w:fldCharType="end"/>
            </w:r>
          </w:hyperlink>
        </w:p>
        <w:p w:rsidR="007478B6" w:rsidRDefault="007478B6">
          <w:pPr>
            <w:pStyle w:val="TOC1"/>
            <w:tabs>
              <w:tab w:val="right" w:leader="dot" w:pos="9350"/>
            </w:tabs>
            <w:rPr>
              <w:rFonts w:eastAsiaTheme="minorEastAsia"/>
              <w:noProof/>
            </w:rPr>
          </w:pPr>
          <w:hyperlink w:anchor="_Toc354132201" w:history="1">
            <w:r w:rsidRPr="00450932">
              <w:rPr>
                <w:rStyle w:val="Hyperlink"/>
                <w:noProof/>
              </w:rPr>
              <w:t>Background</w:t>
            </w:r>
            <w:r>
              <w:rPr>
                <w:noProof/>
                <w:webHidden/>
              </w:rPr>
              <w:tab/>
            </w:r>
            <w:r>
              <w:rPr>
                <w:noProof/>
                <w:webHidden/>
              </w:rPr>
              <w:fldChar w:fldCharType="begin"/>
            </w:r>
            <w:r>
              <w:rPr>
                <w:noProof/>
                <w:webHidden/>
              </w:rPr>
              <w:instrText xml:space="preserve"> PAGEREF _Toc354132201 \h </w:instrText>
            </w:r>
            <w:r>
              <w:rPr>
                <w:noProof/>
                <w:webHidden/>
              </w:rPr>
            </w:r>
            <w:r>
              <w:rPr>
                <w:noProof/>
                <w:webHidden/>
              </w:rPr>
              <w:fldChar w:fldCharType="separate"/>
            </w:r>
            <w:r>
              <w:rPr>
                <w:noProof/>
                <w:webHidden/>
              </w:rPr>
              <w:t>7</w:t>
            </w:r>
            <w:r>
              <w:rPr>
                <w:noProof/>
                <w:webHidden/>
              </w:rPr>
              <w:fldChar w:fldCharType="end"/>
            </w:r>
          </w:hyperlink>
        </w:p>
        <w:p w:rsidR="007478B6" w:rsidRDefault="007478B6">
          <w:pPr>
            <w:pStyle w:val="TOC2"/>
            <w:tabs>
              <w:tab w:val="right" w:leader="dot" w:pos="9350"/>
            </w:tabs>
            <w:rPr>
              <w:rFonts w:eastAsiaTheme="minorEastAsia"/>
              <w:noProof/>
            </w:rPr>
          </w:pPr>
          <w:hyperlink w:anchor="_Toc354132202" w:history="1">
            <w:r w:rsidRPr="00450932">
              <w:rPr>
                <w:rStyle w:val="Hyperlink"/>
                <w:noProof/>
              </w:rPr>
              <w:t>Market Research</w:t>
            </w:r>
            <w:r>
              <w:rPr>
                <w:noProof/>
                <w:webHidden/>
              </w:rPr>
              <w:tab/>
            </w:r>
            <w:r>
              <w:rPr>
                <w:noProof/>
                <w:webHidden/>
              </w:rPr>
              <w:fldChar w:fldCharType="begin"/>
            </w:r>
            <w:r>
              <w:rPr>
                <w:noProof/>
                <w:webHidden/>
              </w:rPr>
              <w:instrText xml:space="preserve"> PAGEREF _Toc354132202 \h </w:instrText>
            </w:r>
            <w:r>
              <w:rPr>
                <w:noProof/>
                <w:webHidden/>
              </w:rPr>
            </w:r>
            <w:r>
              <w:rPr>
                <w:noProof/>
                <w:webHidden/>
              </w:rPr>
              <w:fldChar w:fldCharType="separate"/>
            </w:r>
            <w:r>
              <w:rPr>
                <w:noProof/>
                <w:webHidden/>
              </w:rPr>
              <w:t>7</w:t>
            </w:r>
            <w:r>
              <w:rPr>
                <w:noProof/>
                <w:webHidden/>
              </w:rPr>
              <w:fldChar w:fldCharType="end"/>
            </w:r>
          </w:hyperlink>
        </w:p>
        <w:p w:rsidR="007478B6" w:rsidRDefault="007478B6">
          <w:pPr>
            <w:pStyle w:val="TOC3"/>
            <w:tabs>
              <w:tab w:val="right" w:leader="dot" w:pos="9350"/>
            </w:tabs>
            <w:rPr>
              <w:rFonts w:eastAsiaTheme="minorEastAsia"/>
              <w:noProof/>
            </w:rPr>
          </w:pPr>
          <w:hyperlink w:anchor="_Toc354132203" w:history="1">
            <w:r w:rsidRPr="00450932">
              <w:rPr>
                <w:rStyle w:val="Hyperlink"/>
                <w:noProof/>
              </w:rPr>
              <w:t>Patent Search</w:t>
            </w:r>
            <w:r>
              <w:rPr>
                <w:noProof/>
                <w:webHidden/>
              </w:rPr>
              <w:tab/>
            </w:r>
            <w:r>
              <w:rPr>
                <w:noProof/>
                <w:webHidden/>
              </w:rPr>
              <w:fldChar w:fldCharType="begin"/>
            </w:r>
            <w:r>
              <w:rPr>
                <w:noProof/>
                <w:webHidden/>
              </w:rPr>
              <w:instrText xml:space="preserve"> PAGEREF _Toc354132203 \h </w:instrText>
            </w:r>
            <w:r>
              <w:rPr>
                <w:noProof/>
                <w:webHidden/>
              </w:rPr>
            </w:r>
            <w:r>
              <w:rPr>
                <w:noProof/>
                <w:webHidden/>
              </w:rPr>
              <w:fldChar w:fldCharType="separate"/>
            </w:r>
            <w:r>
              <w:rPr>
                <w:noProof/>
                <w:webHidden/>
              </w:rPr>
              <w:t>8</w:t>
            </w:r>
            <w:r>
              <w:rPr>
                <w:noProof/>
                <w:webHidden/>
              </w:rPr>
              <w:fldChar w:fldCharType="end"/>
            </w:r>
          </w:hyperlink>
        </w:p>
        <w:p w:rsidR="007478B6" w:rsidRDefault="007478B6">
          <w:pPr>
            <w:pStyle w:val="TOC1"/>
            <w:tabs>
              <w:tab w:val="right" w:leader="dot" w:pos="9350"/>
            </w:tabs>
            <w:rPr>
              <w:rFonts w:eastAsiaTheme="minorEastAsia"/>
              <w:noProof/>
            </w:rPr>
          </w:pPr>
          <w:hyperlink w:anchor="_Toc354132204" w:history="1">
            <w:r w:rsidRPr="00450932">
              <w:rPr>
                <w:rStyle w:val="Hyperlink"/>
                <w:noProof/>
              </w:rPr>
              <w:t>Design</w:t>
            </w:r>
            <w:r>
              <w:rPr>
                <w:noProof/>
                <w:webHidden/>
              </w:rPr>
              <w:tab/>
            </w:r>
            <w:r>
              <w:rPr>
                <w:noProof/>
                <w:webHidden/>
              </w:rPr>
              <w:fldChar w:fldCharType="begin"/>
            </w:r>
            <w:r>
              <w:rPr>
                <w:noProof/>
                <w:webHidden/>
              </w:rPr>
              <w:instrText xml:space="preserve"> PAGEREF _Toc354132204 \h </w:instrText>
            </w:r>
            <w:r>
              <w:rPr>
                <w:noProof/>
                <w:webHidden/>
              </w:rPr>
            </w:r>
            <w:r>
              <w:rPr>
                <w:noProof/>
                <w:webHidden/>
              </w:rPr>
              <w:fldChar w:fldCharType="separate"/>
            </w:r>
            <w:r>
              <w:rPr>
                <w:noProof/>
                <w:webHidden/>
              </w:rPr>
              <w:t>12</w:t>
            </w:r>
            <w:r>
              <w:rPr>
                <w:noProof/>
                <w:webHidden/>
              </w:rPr>
              <w:fldChar w:fldCharType="end"/>
            </w:r>
          </w:hyperlink>
        </w:p>
        <w:p w:rsidR="007478B6" w:rsidRDefault="007478B6">
          <w:pPr>
            <w:pStyle w:val="TOC2"/>
            <w:tabs>
              <w:tab w:val="right" w:leader="dot" w:pos="9350"/>
            </w:tabs>
            <w:rPr>
              <w:rFonts w:eastAsiaTheme="minorEastAsia"/>
              <w:noProof/>
            </w:rPr>
          </w:pPr>
          <w:hyperlink w:anchor="_Toc354132205" w:history="1">
            <w:r w:rsidRPr="00450932">
              <w:rPr>
                <w:rStyle w:val="Hyperlink"/>
                <w:noProof/>
              </w:rPr>
              <w:t>The Retractable Ball Point Pen mechanism (Cam and Ratchet Mechanism)</w:t>
            </w:r>
            <w:r>
              <w:rPr>
                <w:noProof/>
                <w:webHidden/>
              </w:rPr>
              <w:tab/>
            </w:r>
            <w:r>
              <w:rPr>
                <w:noProof/>
                <w:webHidden/>
              </w:rPr>
              <w:fldChar w:fldCharType="begin"/>
            </w:r>
            <w:r>
              <w:rPr>
                <w:noProof/>
                <w:webHidden/>
              </w:rPr>
              <w:instrText xml:space="preserve"> PAGEREF _Toc354132205 \h </w:instrText>
            </w:r>
            <w:r>
              <w:rPr>
                <w:noProof/>
                <w:webHidden/>
              </w:rPr>
            </w:r>
            <w:r>
              <w:rPr>
                <w:noProof/>
                <w:webHidden/>
              </w:rPr>
              <w:fldChar w:fldCharType="separate"/>
            </w:r>
            <w:r>
              <w:rPr>
                <w:noProof/>
                <w:webHidden/>
              </w:rPr>
              <w:t>13</w:t>
            </w:r>
            <w:r>
              <w:rPr>
                <w:noProof/>
                <w:webHidden/>
              </w:rPr>
              <w:fldChar w:fldCharType="end"/>
            </w:r>
          </w:hyperlink>
        </w:p>
        <w:p w:rsidR="007478B6" w:rsidRDefault="007478B6">
          <w:pPr>
            <w:pStyle w:val="TOC2"/>
            <w:tabs>
              <w:tab w:val="right" w:leader="dot" w:pos="9350"/>
            </w:tabs>
            <w:rPr>
              <w:rFonts w:eastAsiaTheme="minorEastAsia"/>
              <w:noProof/>
            </w:rPr>
          </w:pPr>
          <w:hyperlink w:anchor="_Toc354132206" w:history="1">
            <w:r w:rsidRPr="00450932">
              <w:rPr>
                <w:rStyle w:val="Hyperlink"/>
                <w:noProof/>
              </w:rPr>
              <w:t>The Arc Mechanism</w:t>
            </w:r>
            <w:r>
              <w:rPr>
                <w:noProof/>
                <w:webHidden/>
              </w:rPr>
              <w:tab/>
            </w:r>
            <w:r>
              <w:rPr>
                <w:noProof/>
                <w:webHidden/>
              </w:rPr>
              <w:fldChar w:fldCharType="begin"/>
            </w:r>
            <w:r>
              <w:rPr>
                <w:noProof/>
                <w:webHidden/>
              </w:rPr>
              <w:instrText xml:space="preserve"> PAGEREF _Toc354132206 \h </w:instrText>
            </w:r>
            <w:r>
              <w:rPr>
                <w:noProof/>
                <w:webHidden/>
              </w:rPr>
            </w:r>
            <w:r>
              <w:rPr>
                <w:noProof/>
                <w:webHidden/>
              </w:rPr>
              <w:fldChar w:fldCharType="separate"/>
            </w:r>
            <w:r>
              <w:rPr>
                <w:noProof/>
                <w:webHidden/>
              </w:rPr>
              <w:t>16</w:t>
            </w:r>
            <w:r>
              <w:rPr>
                <w:noProof/>
                <w:webHidden/>
              </w:rPr>
              <w:fldChar w:fldCharType="end"/>
            </w:r>
          </w:hyperlink>
        </w:p>
        <w:p w:rsidR="007478B6" w:rsidRDefault="007478B6">
          <w:pPr>
            <w:pStyle w:val="TOC2"/>
            <w:tabs>
              <w:tab w:val="right" w:leader="dot" w:pos="9350"/>
            </w:tabs>
            <w:rPr>
              <w:rFonts w:eastAsiaTheme="minorEastAsia"/>
              <w:noProof/>
            </w:rPr>
          </w:pPr>
          <w:hyperlink w:anchor="_Toc354132207" w:history="1">
            <w:r w:rsidRPr="00450932">
              <w:rPr>
                <w:rStyle w:val="Hyperlink"/>
                <w:noProof/>
              </w:rPr>
              <w:t>Mobility</w:t>
            </w:r>
            <w:r>
              <w:rPr>
                <w:noProof/>
                <w:webHidden/>
              </w:rPr>
              <w:tab/>
            </w:r>
            <w:r>
              <w:rPr>
                <w:noProof/>
                <w:webHidden/>
              </w:rPr>
              <w:fldChar w:fldCharType="begin"/>
            </w:r>
            <w:r>
              <w:rPr>
                <w:noProof/>
                <w:webHidden/>
              </w:rPr>
              <w:instrText xml:space="preserve"> PAGEREF _Toc354132207 \h </w:instrText>
            </w:r>
            <w:r>
              <w:rPr>
                <w:noProof/>
                <w:webHidden/>
              </w:rPr>
            </w:r>
            <w:r>
              <w:rPr>
                <w:noProof/>
                <w:webHidden/>
              </w:rPr>
              <w:fldChar w:fldCharType="separate"/>
            </w:r>
            <w:r>
              <w:rPr>
                <w:noProof/>
                <w:webHidden/>
              </w:rPr>
              <w:t>18</w:t>
            </w:r>
            <w:r>
              <w:rPr>
                <w:noProof/>
                <w:webHidden/>
              </w:rPr>
              <w:fldChar w:fldCharType="end"/>
            </w:r>
          </w:hyperlink>
        </w:p>
        <w:p w:rsidR="007478B6" w:rsidRDefault="007478B6">
          <w:pPr>
            <w:pStyle w:val="TOC1"/>
            <w:tabs>
              <w:tab w:val="right" w:leader="dot" w:pos="9350"/>
            </w:tabs>
            <w:rPr>
              <w:rFonts w:eastAsiaTheme="minorEastAsia"/>
              <w:noProof/>
            </w:rPr>
          </w:pPr>
          <w:hyperlink w:anchor="_Toc354132208" w:history="1">
            <w:r w:rsidRPr="00450932">
              <w:rPr>
                <w:rStyle w:val="Hyperlink"/>
                <w:noProof/>
              </w:rPr>
              <w:t>Force Analysis for Critical Components</w:t>
            </w:r>
            <w:r>
              <w:rPr>
                <w:noProof/>
                <w:webHidden/>
              </w:rPr>
              <w:tab/>
            </w:r>
            <w:r>
              <w:rPr>
                <w:noProof/>
                <w:webHidden/>
              </w:rPr>
              <w:fldChar w:fldCharType="begin"/>
            </w:r>
            <w:r>
              <w:rPr>
                <w:noProof/>
                <w:webHidden/>
              </w:rPr>
              <w:instrText xml:space="preserve"> PAGEREF _Toc354132208 \h </w:instrText>
            </w:r>
            <w:r>
              <w:rPr>
                <w:noProof/>
                <w:webHidden/>
              </w:rPr>
            </w:r>
            <w:r>
              <w:rPr>
                <w:noProof/>
                <w:webHidden/>
              </w:rPr>
              <w:fldChar w:fldCharType="separate"/>
            </w:r>
            <w:r>
              <w:rPr>
                <w:noProof/>
                <w:webHidden/>
              </w:rPr>
              <w:t>19</w:t>
            </w:r>
            <w:r>
              <w:rPr>
                <w:noProof/>
                <w:webHidden/>
              </w:rPr>
              <w:fldChar w:fldCharType="end"/>
            </w:r>
          </w:hyperlink>
        </w:p>
        <w:p w:rsidR="007478B6" w:rsidRDefault="007478B6">
          <w:pPr>
            <w:pStyle w:val="TOC1"/>
            <w:tabs>
              <w:tab w:val="right" w:leader="dot" w:pos="9350"/>
            </w:tabs>
            <w:rPr>
              <w:rFonts w:eastAsiaTheme="minorEastAsia"/>
              <w:noProof/>
            </w:rPr>
          </w:pPr>
          <w:hyperlink w:anchor="_Toc354132216" w:history="1">
            <w:r w:rsidRPr="00450932">
              <w:rPr>
                <w:rStyle w:val="Hyperlink"/>
                <w:noProof/>
              </w:rPr>
              <w:t>Force Analysis for Non-Critical Components</w:t>
            </w:r>
            <w:r>
              <w:rPr>
                <w:noProof/>
                <w:webHidden/>
              </w:rPr>
              <w:tab/>
            </w:r>
            <w:r>
              <w:rPr>
                <w:noProof/>
                <w:webHidden/>
              </w:rPr>
              <w:fldChar w:fldCharType="begin"/>
            </w:r>
            <w:r>
              <w:rPr>
                <w:noProof/>
                <w:webHidden/>
              </w:rPr>
              <w:instrText xml:space="preserve"> PAGEREF _Toc354132216 \h </w:instrText>
            </w:r>
            <w:r>
              <w:rPr>
                <w:noProof/>
                <w:webHidden/>
              </w:rPr>
            </w:r>
            <w:r>
              <w:rPr>
                <w:noProof/>
                <w:webHidden/>
              </w:rPr>
              <w:fldChar w:fldCharType="separate"/>
            </w:r>
            <w:r>
              <w:rPr>
                <w:noProof/>
                <w:webHidden/>
              </w:rPr>
              <w:t>27</w:t>
            </w:r>
            <w:r>
              <w:rPr>
                <w:noProof/>
                <w:webHidden/>
              </w:rPr>
              <w:fldChar w:fldCharType="end"/>
            </w:r>
          </w:hyperlink>
        </w:p>
        <w:p w:rsidR="007478B6" w:rsidRDefault="007478B6">
          <w:pPr>
            <w:pStyle w:val="TOC1"/>
            <w:tabs>
              <w:tab w:val="right" w:leader="dot" w:pos="9350"/>
            </w:tabs>
            <w:rPr>
              <w:rFonts w:eastAsiaTheme="minorEastAsia"/>
              <w:noProof/>
            </w:rPr>
          </w:pPr>
          <w:hyperlink w:anchor="_Toc354132223" w:history="1">
            <w:r w:rsidRPr="00450932">
              <w:rPr>
                <w:rStyle w:val="Hyperlink"/>
                <w:noProof/>
              </w:rPr>
              <w:t>Cam and Ratchet Mechanism</w:t>
            </w:r>
            <w:r>
              <w:rPr>
                <w:noProof/>
                <w:webHidden/>
              </w:rPr>
              <w:tab/>
            </w:r>
            <w:r>
              <w:rPr>
                <w:noProof/>
                <w:webHidden/>
              </w:rPr>
              <w:fldChar w:fldCharType="begin"/>
            </w:r>
            <w:r>
              <w:rPr>
                <w:noProof/>
                <w:webHidden/>
              </w:rPr>
              <w:instrText xml:space="preserve"> PAGEREF _Toc354132223 \h </w:instrText>
            </w:r>
            <w:r>
              <w:rPr>
                <w:noProof/>
                <w:webHidden/>
              </w:rPr>
            </w:r>
            <w:r>
              <w:rPr>
                <w:noProof/>
                <w:webHidden/>
              </w:rPr>
              <w:fldChar w:fldCharType="separate"/>
            </w:r>
            <w:r>
              <w:rPr>
                <w:noProof/>
                <w:webHidden/>
              </w:rPr>
              <w:t>30</w:t>
            </w:r>
            <w:r>
              <w:rPr>
                <w:noProof/>
                <w:webHidden/>
              </w:rPr>
              <w:fldChar w:fldCharType="end"/>
            </w:r>
          </w:hyperlink>
        </w:p>
        <w:p w:rsidR="007478B6" w:rsidRDefault="007478B6">
          <w:pPr>
            <w:pStyle w:val="TOC2"/>
            <w:tabs>
              <w:tab w:val="right" w:leader="dot" w:pos="9350"/>
            </w:tabs>
            <w:rPr>
              <w:rFonts w:eastAsiaTheme="minorEastAsia"/>
              <w:noProof/>
            </w:rPr>
          </w:pPr>
          <w:hyperlink w:anchor="_Toc354132224" w:history="1">
            <w:r w:rsidRPr="00450932">
              <w:rPr>
                <w:rStyle w:val="Hyperlink"/>
                <w:noProof/>
              </w:rPr>
              <w:t>Design for Manufacture</w:t>
            </w:r>
            <w:r>
              <w:rPr>
                <w:noProof/>
                <w:webHidden/>
              </w:rPr>
              <w:tab/>
            </w:r>
            <w:r>
              <w:rPr>
                <w:noProof/>
                <w:webHidden/>
              </w:rPr>
              <w:fldChar w:fldCharType="begin"/>
            </w:r>
            <w:r>
              <w:rPr>
                <w:noProof/>
                <w:webHidden/>
              </w:rPr>
              <w:instrText xml:space="preserve"> PAGEREF _Toc354132224 \h </w:instrText>
            </w:r>
            <w:r>
              <w:rPr>
                <w:noProof/>
                <w:webHidden/>
              </w:rPr>
            </w:r>
            <w:r>
              <w:rPr>
                <w:noProof/>
                <w:webHidden/>
              </w:rPr>
              <w:fldChar w:fldCharType="separate"/>
            </w:r>
            <w:r>
              <w:rPr>
                <w:noProof/>
                <w:webHidden/>
              </w:rPr>
              <w:t>30</w:t>
            </w:r>
            <w:r>
              <w:rPr>
                <w:noProof/>
                <w:webHidden/>
              </w:rPr>
              <w:fldChar w:fldCharType="end"/>
            </w:r>
          </w:hyperlink>
        </w:p>
        <w:p w:rsidR="007478B6" w:rsidRDefault="007478B6">
          <w:pPr>
            <w:pStyle w:val="TOC2"/>
            <w:tabs>
              <w:tab w:val="right" w:leader="dot" w:pos="9350"/>
            </w:tabs>
            <w:rPr>
              <w:rFonts w:eastAsiaTheme="minorEastAsia"/>
              <w:noProof/>
            </w:rPr>
          </w:pPr>
          <w:hyperlink w:anchor="_Toc354132225" w:history="1">
            <w:r w:rsidRPr="00450932">
              <w:rPr>
                <w:rStyle w:val="Hyperlink"/>
                <w:noProof/>
              </w:rPr>
              <w:t>Design for Assembly</w:t>
            </w:r>
            <w:r>
              <w:rPr>
                <w:noProof/>
                <w:webHidden/>
              </w:rPr>
              <w:tab/>
            </w:r>
            <w:r>
              <w:rPr>
                <w:noProof/>
                <w:webHidden/>
              </w:rPr>
              <w:fldChar w:fldCharType="begin"/>
            </w:r>
            <w:r>
              <w:rPr>
                <w:noProof/>
                <w:webHidden/>
              </w:rPr>
              <w:instrText xml:space="preserve"> PAGEREF _Toc354132225 \h </w:instrText>
            </w:r>
            <w:r>
              <w:rPr>
                <w:noProof/>
                <w:webHidden/>
              </w:rPr>
            </w:r>
            <w:r>
              <w:rPr>
                <w:noProof/>
                <w:webHidden/>
              </w:rPr>
              <w:fldChar w:fldCharType="separate"/>
            </w:r>
            <w:r>
              <w:rPr>
                <w:noProof/>
                <w:webHidden/>
              </w:rPr>
              <w:t>32</w:t>
            </w:r>
            <w:r>
              <w:rPr>
                <w:noProof/>
                <w:webHidden/>
              </w:rPr>
              <w:fldChar w:fldCharType="end"/>
            </w:r>
          </w:hyperlink>
        </w:p>
        <w:p w:rsidR="007478B6" w:rsidRDefault="007478B6">
          <w:pPr>
            <w:pStyle w:val="TOC1"/>
            <w:tabs>
              <w:tab w:val="right" w:leader="dot" w:pos="9350"/>
            </w:tabs>
            <w:rPr>
              <w:rFonts w:eastAsiaTheme="minorEastAsia"/>
              <w:noProof/>
            </w:rPr>
          </w:pPr>
          <w:hyperlink w:anchor="_Toc354132230" w:history="1">
            <w:r w:rsidRPr="00450932">
              <w:rPr>
                <w:rStyle w:val="Hyperlink"/>
                <w:noProof/>
              </w:rPr>
              <w:t>Overall Walker</w:t>
            </w:r>
            <w:r>
              <w:rPr>
                <w:noProof/>
                <w:webHidden/>
              </w:rPr>
              <w:tab/>
            </w:r>
            <w:r>
              <w:rPr>
                <w:noProof/>
                <w:webHidden/>
              </w:rPr>
              <w:fldChar w:fldCharType="begin"/>
            </w:r>
            <w:r>
              <w:rPr>
                <w:noProof/>
                <w:webHidden/>
              </w:rPr>
              <w:instrText xml:space="preserve"> PAGEREF _Toc354132230 \h </w:instrText>
            </w:r>
            <w:r>
              <w:rPr>
                <w:noProof/>
                <w:webHidden/>
              </w:rPr>
            </w:r>
            <w:r>
              <w:rPr>
                <w:noProof/>
                <w:webHidden/>
              </w:rPr>
              <w:fldChar w:fldCharType="separate"/>
            </w:r>
            <w:r>
              <w:rPr>
                <w:noProof/>
                <w:webHidden/>
              </w:rPr>
              <w:t>35</w:t>
            </w:r>
            <w:r>
              <w:rPr>
                <w:noProof/>
                <w:webHidden/>
              </w:rPr>
              <w:fldChar w:fldCharType="end"/>
            </w:r>
          </w:hyperlink>
        </w:p>
        <w:p w:rsidR="007478B6" w:rsidRDefault="007478B6">
          <w:pPr>
            <w:pStyle w:val="TOC2"/>
            <w:tabs>
              <w:tab w:val="right" w:leader="dot" w:pos="9350"/>
            </w:tabs>
            <w:rPr>
              <w:rFonts w:eastAsiaTheme="minorEastAsia"/>
              <w:noProof/>
            </w:rPr>
          </w:pPr>
          <w:hyperlink w:anchor="_Toc354132231" w:history="1">
            <w:r w:rsidRPr="00450932">
              <w:rPr>
                <w:rStyle w:val="Hyperlink"/>
                <w:noProof/>
              </w:rPr>
              <w:t>Design for Manufacture</w:t>
            </w:r>
            <w:r>
              <w:rPr>
                <w:noProof/>
                <w:webHidden/>
              </w:rPr>
              <w:tab/>
            </w:r>
            <w:r>
              <w:rPr>
                <w:noProof/>
                <w:webHidden/>
              </w:rPr>
              <w:fldChar w:fldCharType="begin"/>
            </w:r>
            <w:r>
              <w:rPr>
                <w:noProof/>
                <w:webHidden/>
              </w:rPr>
              <w:instrText xml:space="preserve"> PAGEREF _Toc354132231 \h </w:instrText>
            </w:r>
            <w:r>
              <w:rPr>
                <w:noProof/>
                <w:webHidden/>
              </w:rPr>
            </w:r>
            <w:r>
              <w:rPr>
                <w:noProof/>
                <w:webHidden/>
              </w:rPr>
              <w:fldChar w:fldCharType="separate"/>
            </w:r>
            <w:r>
              <w:rPr>
                <w:noProof/>
                <w:webHidden/>
              </w:rPr>
              <w:t>35</w:t>
            </w:r>
            <w:r>
              <w:rPr>
                <w:noProof/>
                <w:webHidden/>
              </w:rPr>
              <w:fldChar w:fldCharType="end"/>
            </w:r>
          </w:hyperlink>
        </w:p>
        <w:p w:rsidR="007478B6" w:rsidRDefault="007478B6">
          <w:pPr>
            <w:pStyle w:val="TOC2"/>
            <w:tabs>
              <w:tab w:val="right" w:leader="dot" w:pos="9350"/>
            </w:tabs>
            <w:rPr>
              <w:rFonts w:eastAsiaTheme="minorEastAsia"/>
              <w:noProof/>
            </w:rPr>
          </w:pPr>
          <w:hyperlink w:anchor="_Toc354132232" w:history="1">
            <w:r w:rsidRPr="00450932">
              <w:rPr>
                <w:rStyle w:val="Hyperlink"/>
                <w:noProof/>
              </w:rPr>
              <w:t>Design for Assembly</w:t>
            </w:r>
            <w:r>
              <w:rPr>
                <w:noProof/>
                <w:webHidden/>
              </w:rPr>
              <w:tab/>
            </w:r>
            <w:r>
              <w:rPr>
                <w:noProof/>
                <w:webHidden/>
              </w:rPr>
              <w:fldChar w:fldCharType="begin"/>
            </w:r>
            <w:r>
              <w:rPr>
                <w:noProof/>
                <w:webHidden/>
              </w:rPr>
              <w:instrText xml:space="preserve"> PAGEREF _Toc354132232 \h </w:instrText>
            </w:r>
            <w:r>
              <w:rPr>
                <w:noProof/>
                <w:webHidden/>
              </w:rPr>
            </w:r>
            <w:r>
              <w:rPr>
                <w:noProof/>
                <w:webHidden/>
              </w:rPr>
              <w:fldChar w:fldCharType="separate"/>
            </w:r>
            <w:r>
              <w:rPr>
                <w:noProof/>
                <w:webHidden/>
              </w:rPr>
              <w:t>36</w:t>
            </w:r>
            <w:r>
              <w:rPr>
                <w:noProof/>
                <w:webHidden/>
              </w:rPr>
              <w:fldChar w:fldCharType="end"/>
            </w:r>
          </w:hyperlink>
        </w:p>
        <w:p w:rsidR="007478B6" w:rsidRDefault="007478B6">
          <w:pPr>
            <w:pStyle w:val="TOC1"/>
            <w:tabs>
              <w:tab w:val="right" w:leader="dot" w:pos="9350"/>
            </w:tabs>
            <w:rPr>
              <w:rFonts w:eastAsiaTheme="minorEastAsia"/>
              <w:noProof/>
            </w:rPr>
          </w:pPr>
          <w:hyperlink w:anchor="_Toc354132233" w:history="1">
            <w:r w:rsidRPr="00450932">
              <w:rPr>
                <w:rStyle w:val="Hyperlink"/>
                <w:noProof/>
              </w:rPr>
              <w:t>Costing</w:t>
            </w:r>
            <w:r>
              <w:rPr>
                <w:noProof/>
                <w:webHidden/>
              </w:rPr>
              <w:tab/>
            </w:r>
            <w:r>
              <w:rPr>
                <w:noProof/>
                <w:webHidden/>
              </w:rPr>
              <w:fldChar w:fldCharType="begin"/>
            </w:r>
            <w:r>
              <w:rPr>
                <w:noProof/>
                <w:webHidden/>
              </w:rPr>
              <w:instrText xml:space="preserve"> PAGEREF _Toc354132233 \h </w:instrText>
            </w:r>
            <w:r>
              <w:rPr>
                <w:noProof/>
                <w:webHidden/>
              </w:rPr>
            </w:r>
            <w:r>
              <w:rPr>
                <w:noProof/>
                <w:webHidden/>
              </w:rPr>
              <w:fldChar w:fldCharType="separate"/>
            </w:r>
            <w:r>
              <w:rPr>
                <w:noProof/>
                <w:webHidden/>
              </w:rPr>
              <w:t>36</w:t>
            </w:r>
            <w:r>
              <w:rPr>
                <w:noProof/>
                <w:webHidden/>
              </w:rPr>
              <w:fldChar w:fldCharType="end"/>
            </w:r>
          </w:hyperlink>
        </w:p>
        <w:p w:rsidR="007478B6" w:rsidRDefault="007478B6">
          <w:pPr>
            <w:pStyle w:val="TOC1"/>
            <w:tabs>
              <w:tab w:val="right" w:leader="dot" w:pos="9350"/>
            </w:tabs>
            <w:rPr>
              <w:rFonts w:eastAsiaTheme="minorEastAsia"/>
              <w:noProof/>
            </w:rPr>
          </w:pPr>
          <w:hyperlink w:anchor="_Toc354132234" w:history="1">
            <w:r w:rsidRPr="00450932">
              <w:rPr>
                <w:rStyle w:val="Hyperlink"/>
                <w:noProof/>
              </w:rPr>
              <w:t>Conclusion</w:t>
            </w:r>
            <w:r>
              <w:rPr>
                <w:noProof/>
                <w:webHidden/>
              </w:rPr>
              <w:tab/>
            </w:r>
            <w:r>
              <w:rPr>
                <w:noProof/>
                <w:webHidden/>
              </w:rPr>
              <w:fldChar w:fldCharType="begin"/>
            </w:r>
            <w:r>
              <w:rPr>
                <w:noProof/>
                <w:webHidden/>
              </w:rPr>
              <w:instrText xml:space="preserve"> PAGEREF _Toc354132234 \h </w:instrText>
            </w:r>
            <w:r>
              <w:rPr>
                <w:noProof/>
                <w:webHidden/>
              </w:rPr>
            </w:r>
            <w:r>
              <w:rPr>
                <w:noProof/>
                <w:webHidden/>
              </w:rPr>
              <w:fldChar w:fldCharType="separate"/>
            </w:r>
            <w:r>
              <w:rPr>
                <w:noProof/>
                <w:webHidden/>
              </w:rPr>
              <w:t>37</w:t>
            </w:r>
            <w:r>
              <w:rPr>
                <w:noProof/>
                <w:webHidden/>
              </w:rPr>
              <w:fldChar w:fldCharType="end"/>
            </w:r>
          </w:hyperlink>
        </w:p>
        <w:p w:rsidR="007478B6" w:rsidRDefault="007478B6">
          <w:pPr>
            <w:pStyle w:val="TOC1"/>
            <w:tabs>
              <w:tab w:val="right" w:leader="dot" w:pos="9350"/>
            </w:tabs>
            <w:rPr>
              <w:rFonts w:eastAsiaTheme="minorEastAsia"/>
              <w:noProof/>
            </w:rPr>
          </w:pPr>
          <w:hyperlink w:anchor="_Toc354132235" w:history="1">
            <w:r w:rsidRPr="00450932">
              <w:rPr>
                <w:rStyle w:val="Hyperlink"/>
                <w:noProof/>
              </w:rPr>
              <w:t>Appendix A</w:t>
            </w:r>
            <w:r>
              <w:rPr>
                <w:noProof/>
                <w:webHidden/>
              </w:rPr>
              <w:tab/>
            </w:r>
            <w:r>
              <w:rPr>
                <w:noProof/>
                <w:webHidden/>
              </w:rPr>
              <w:fldChar w:fldCharType="begin"/>
            </w:r>
            <w:r>
              <w:rPr>
                <w:noProof/>
                <w:webHidden/>
              </w:rPr>
              <w:instrText xml:space="preserve"> PAGEREF _Toc354132235 \h </w:instrText>
            </w:r>
            <w:r>
              <w:rPr>
                <w:noProof/>
                <w:webHidden/>
              </w:rPr>
            </w:r>
            <w:r>
              <w:rPr>
                <w:noProof/>
                <w:webHidden/>
              </w:rPr>
              <w:fldChar w:fldCharType="separate"/>
            </w:r>
            <w:r>
              <w:rPr>
                <w:noProof/>
                <w:webHidden/>
              </w:rPr>
              <w:t>38</w:t>
            </w:r>
            <w:r>
              <w:rPr>
                <w:noProof/>
                <w:webHidden/>
              </w:rPr>
              <w:fldChar w:fldCharType="end"/>
            </w:r>
          </w:hyperlink>
        </w:p>
        <w:p w:rsidR="007478B6" w:rsidRDefault="007478B6">
          <w:pPr>
            <w:pStyle w:val="TOC1"/>
            <w:tabs>
              <w:tab w:val="right" w:leader="dot" w:pos="9350"/>
            </w:tabs>
            <w:rPr>
              <w:rFonts w:eastAsiaTheme="minorEastAsia"/>
              <w:noProof/>
            </w:rPr>
          </w:pPr>
          <w:hyperlink w:anchor="_Toc354132241" w:history="1">
            <w:r w:rsidRPr="00450932">
              <w:rPr>
                <w:rStyle w:val="Hyperlink"/>
                <w:noProof/>
              </w:rPr>
              <w:t>Appendix B</w:t>
            </w:r>
            <w:r>
              <w:rPr>
                <w:noProof/>
                <w:webHidden/>
              </w:rPr>
              <w:tab/>
            </w:r>
            <w:r>
              <w:rPr>
                <w:noProof/>
                <w:webHidden/>
              </w:rPr>
              <w:fldChar w:fldCharType="begin"/>
            </w:r>
            <w:r>
              <w:rPr>
                <w:noProof/>
                <w:webHidden/>
              </w:rPr>
              <w:instrText xml:space="preserve"> PAGEREF _Toc354132241 \h </w:instrText>
            </w:r>
            <w:r>
              <w:rPr>
                <w:noProof/>
                <w:webHidden/>
              </w:rPr>
            </w:r>
            <w:r>
              <w:rPr>
                <w:noProof/>
                <w:webHidden/>
              </w:rPr>
              <w:fldChar w:fldCharType="separate"/>
            </w:r>
            <w:r>
              <w:rPr>
                <w:noProof/>
                <w:webHidden/>
              </w:rPr>
              <w:t>42</w:t>
            </w:r>
            <w:r>
              <w:rPr>
                <w:noProof/>
                <w:webHidden/>
              </w:rPr>
              <w:fldChar w:fldCharType="end"/>
            </w:r>
          </w:hyperlink>
        </w:p>
        <w:p w:rsidR="007478B6" w:rsidRDefault="007478B6">
          <w:pPr>
            <w:pStyle w:val="TOC2"/>
            <w:tabs>
              <w:tab w:val="right" w:leader="dot" w:pos="9350"/>
            </w:tabs>
            <w:rPr>
              <w:rFonts w:eastAsiaTheme="minorEastAsia"/>
              <w:noProof/>
            </w:rPr>
          </w:pPr>
          <w:hyperlink w:anchor="_Toc354132242" w:history="1">
            <w:r w:rsidRPr="00450932">
              <w:rPr>
                <w:rStyle w:val="Hyperlink"/>
                <w:noProof/>
              </w:rPr>
              <w:t>Bill of Materials</w:t>
            </w:r>
            <w:r>
              <w:rPr>
                <w:noProof/>
                <w:webHidden/>
              </w:rPr>
              <w:tab/>
            </w:r>
            <w:r>
              <w:rPr>
                <w:noProof/>
                <w:webHidden/>
              </w:rPr>
              <w:fldChar w:fldCharType="begin"/>
            </w:r>
            <w:r>
              <w:rPr>
                <w:noProof/>
                <w:webHidden/>
              </w:rPr>
              <w:instrText xml:space="preserve"> PAGEREF _Toc354132242 \h </w:instrText>
            </w:r>
            <w:r>
              <w:rPr>
                <w:noProof/>
                <w:webHidden/>
              </w:rPr>
            </w:r>
            <w:r>
              <w:rPr>
                <w:noProof/>
                <w:webHidden/>
              </w:rPr>
              <w:fldChar w:fldCharType="separate"/>
            </w:r>
            <w:r>
              <w:rPr>
                <w:noProof/>
                <w:webHidden/>
              </w:rPr>
              <w:t>42</w:t>
            </w:r>
            <w:r>
              <w:rPr>
                <w:noProof/>
                <w:webHidden/>
              </w:rPr>
              <w:fldChar w:fldCharType="end"/>
            </w:r>
          </w:hyperlink>
        </w:p>
        <w:p w:rsidR="007478B6" w:rsidRDefault="007478B6">
          <w:pPr>
            <w:pStyle w:val="TOC1"/>
            <w:tabs>
              <w:tab w:val="right" w:leader="dot" w:pos="9350"/>
            </w:tabs>
            <w:rPr>
              <w:rFonts w:eastAsiaTheme="minorEastAsia"/>
              <w:noProof/>
            </w:rPr>
          </w:pPr>
          <w:hyperlink w:anchor="_Toc354132243" w:history="1">
            <w:r w:rsidRPr="00450932">
              <w:rPr>
                <w:rStyle w:val="Hyperlink"/>
                <w:noProof/>
              </w:rPr>
              <w:t>Appendix C</w:t>
            </w:r>
            <w:r>
              <w:rPr>
                <w:noProof/>
                <w:webHidden/>
              </w:rPr>
              <w:tab/>
            </w:r>
            <w:r>
              <w:rPr>
                <w:noProof/>
                <w:webHidden/>
              </w:rPr>
              <w:fldChar w:fldCharType="begin"/>
            </w:r>
            <w:r>
              <w:rPr>
                <w:noProof/>
                <w:webHidden/>
              </w:rPr>
              <w:instrText xml:space="preserve"> PAGEREF _Toc354132243 \h </w:instrText>
            </w:r>
            <w:r>
              <w:rPr>
                <w:noProof/>
                <w:webHidden/>
              </w:rPr>
            </w:r>
            <w:r>
              <w:rPr>
                <w:noProof/>
                <w:webHidden/>
              </w:rPr>
              <w:fldChar w:fldCharType="separate"/>
            </w:r>
            <w:r>
              <w:rPr>
                <w:noProof/>
                <w:webHidden/>
              </w:rPr>
              <w:t>44</w:t>
            </w:r>
            <w:r>
              <w:rPr>
                <w:noProof/>
                <w:webHidden/>
              </w:rPr>
              <w:fldChar w:fldCharType="end"/>
            </w:r>
          </w:hyperlink>
        </w:p>
        <w:p w:rsidR="007478B6" w:rsidRDefault="007478B6">
          <w:pPr>
            <w:pStyle w:val="TOC2"/>
            <w:tabs>
              <w:tab w:val="right" w:leader="dot" w:pos="9350"/>
            </w:tabs>
            <w:rPr>
              <w:rFonts w:eastAsiaTheme="minorEastAsia"/>
              <w:noProof/>
            </w:rPr>
          </w:pPr>
          <w:hyperlink w:anchor="_Toc354132244" w:history="1">
            <w:r w:rsidRPr="00450932">
              <w:rPr>
                <w:rStyle w:val="Hyperlink"/>
                <w:noProof/>
              </w:rPr>
              <w:t>Manufacturing Costs Estimate</w:t>
            </w:r>
            <w:r>
              <w:rPr>
                <w:noProof/>
                <w:webHidden/>
              </w:rPr>
              <w:tab/>
            </w:r>
            <w:r>
              <w:rPr>
                <w:noProof/>
                <w:webHidden/>
              </w:rPr>
              <w:fldChar w:fldCharType="begin"/>
            </w:r>
            <w:r>
              <w:rPr>
                <w:noProof/>
                <w:webHidden/>
              </w:rPr>
              <w:instrText xml:space="preserve"> PAGEREF _Toc354132244 \h </w:instrText>
            </w:r>
            <w:r>
              <w:rPr>
                <w:noProof/>
                <w:webHidden/>
              </w:rPr>
            </w:r>
            <w:r>
              <w:rPr>
                <w:noProof/>
                <w:webHidden/>
              </w:rPr>
              <w:fldChar w:fldCharType="separate"/>
            </w:r>
            <w:r>
              <w:rPr>
                <w:noProof/>
                <w:webHidden/>
              </w:rPr>
              <w:t>44</w:t>
            </w:r>
            <w:r>
              <w:rPr>
                <w:noProof/>
                <w:webHidden/>
              </w:rPr>
              <w:fldChar w:fldCharType="end"/>
            </w:r>
          </w:hyperlink>
        </w:p>
        <w:p w:rsidR="007478B6" w:rsidRDefault="007478B6">
          <w:pPr>
            <w:pStyle w:val="TOC3"/>
            <w:tabs>
              <w:tab w:val="right" w:leader="dot" w:pos="9350"/>
            </w:tabs>
            <w:rPr>
              <w:rFonts w:eastAsiaTheme="minorEastAsia"/>
              <w:noProof/>
            </w:rPr>
          </w:pPr>
          <w:hyperlink w:anchor="_Toc354132245" w:history="1">
            <w:r w:rsidRPr="00450932">
              <w:rPr>
                <w:rStyle w:val="Hyperlink"/>
                <w:noProof/>
              </w:rPr>
              <w:t>Cam-Ratchet Mechanism</w:t>
            </w:r>
            <w:r>
              <w:rPr>
                <w:noProof/>
                <w:webHidden/>
              </w:rPr>
              <w:tab/>
            </w:r>
            <w:r>
              <w:rPr>
                <w:noProof/>
                <w:webHidden/>
              </w:rPr>
              <w:fldChar w:fldCharType="begin"/>
            </w:r>
            <w:r>
              <w:rPr>
                <w:noProof/>
                <w:webHidden/>
              </w:rPr>
              <w:instrText xml:space="preserve"> PAGEREF _Toc354132245 \h </w:instrText>
            </w:r>
            <w:r>
              <w:rPr>
                <w:noProof/>
                <w:webHidden/>
              </w:rPr>
            </w:r>
            <w:r>
              <w:rPr>
                <w:noProof/>
                <w:webHidden/>
              </w:rPr>
              <w:fldChar w:fldCharType="separate"/>
            </w:r>
            <w:r>
              <w:rPr>
                <w:noProof/>
                <w:webHidden/>
              </w:rPr>
              <w:t>44</w:t>
            </w:r>
            <w:r>
              <w:rPr>
                <w:noProof/>
                <w:webHidden/>
              </w:rPr>
              <w:fldChar w:fldCharType="end"/>
            </w:r>
          </w:hyperlink>
        </w:p>
        <w:p w:rsidR="007478B6" w:rsidRDefault="007478B6">
          <w:pPr>
            <w:pStyle w:val="TOC3"/>
            <w:tabs>
              <w:tab w:val="right" w:leader="dot" w:pos="9350"/>
            </w:tabs>
            <w:rPr>
              <w:rStyle w:val="Hyperlink"/>
              <w:noProof/>
            </w:rPr>
          </w:pPr>
          <w:hyperlink w:anchor="_Toc354132246" w:history="1">
            <w:r w:rsidRPr="00450932">
              <w:rPr>
                <w:rStyle w:val="Hyperlink"/>
                <w:noProof/>
              </w:rPr>
              <w:t>Walker</w:t>
            </w:r>
            <w:r>
              <w:rPr>
                <w:noProof/>
                <w:webHidden/>
              </w:rPr>
              <w:tab/>
            </w:r>
            <w:r>
              <w:rPr>
                <w:noProof/>
                <w:webHidden/>
              </w:rPr>
              <w:fldChar w:fldCharType="begin"/>
            </w:r>
            <w:r>
              <w:rPr>
                <w:noProof/>
                <w:webHidden/>
              </w:rPr>
              <w:instrText xml:space="preserve"> PAGEREF _Toc354132246 \h </w:instrText>
            </w:r>
            <w:r>
              <w:rPr>
                <w:noProof/>
                <w:webHidden/>
              </w:rPr>
            </w:r>
            <w:r>
              <w:rPr>
                <w:noProof/>
                <w:webHidden/>
              </w:rPr>
              <w:fldChar w:fldCharType="separate"/>
            </w:r>
            <w:r>
              <w:rPr>
                <w:noProof/>
                <w:webHidden/>
              </w:rPr>
              <w:t>45</w:t>
            </w:r>
            <w:r>
              <w:rPr>
                <w:noProof/>
                <w:webHidden/>
              </w:rPr>
              <w:fldChar w:fldCharType="end"/>
            </w:r>
          </w:hyperlink>
        </w:p>
        <w:p w:rsidR="00F14280" w:rsidRDefault="00F14280" w:rsidP="00F14280">
          <w:r>
            <w:t>Appendix D……………………………………………………………...................................................................................46</w:t>
          </w:r>
        </w:p>
        <w:p w:rsidR="00F14280" w:rsidRPr="00F14280" w:rsidRDefault="00F14280" w:rsidP="00F14280">
          <w:r>
            <w:t>Appendix E…………………………………………………………………………………………………………………………………………….47</w:t>
          </w:r>
        </w:p>
        <w:p w:rsidR="00D47C4E" w:rsidRPr="00F14280" w:rsidRDefault="00406F4A" w:rsidP="00F14280">
          <w:pPr>
            <w:rPr>
              <w:b/>
              <w:bCs/>
              <w:noProof/>
            </w:rPr>
          </w:pPr>
          <w:r>
            <w:rPr>
              <w:b/>
              <w:bCs/>
              <w:noProof/>
            </w:rPr>
            <w:fldChar w:fldCharType="end"/>
          </w:r>
        </w:p>
      </w:sdtContent>
    </w:sdt>
    <w:p w:rsidR="00D47C4E" w:rsidRDefault="00D47C4E" w:rsidP="00EA4477">
      <w:pPr>
        <w:pStyle w:val="Heading1"/>
      </w:pPr>
      <w:bookmarkStart w:id="0" w:name="_Toc354132198"/>
      <w:r>
        <w:lastRenderedPageBreak/>
        <w:t>Table of Figures</w:t>
      </w:r>
      <w:bookmarkEnd w:id="0"/>
    </w:p>
    <w:p w:rsidR="00D47C4E" w:rsidRDefault="00D47C4E">
      <w:pPr>
        <w:pStyle w:val="TableofFigures"/>
        <w:tabs>
          <w:tab w:val="right" w:leader="dot" w:pos="9350"/>
        </w:tabs>
      </w:pPr>
    </w:p>
    <w:p w:rsidR="00D47C4E" w:rsidRDefault="00D47C4E">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354110239" w:history="1">
        <w:r w:rsidRPr="00522ADF">
          <w:rPr>
            <w:rStyle w:val="Hyperlink"/>
            <w:noProof/>
          </w:rPr>
          <w:t>Figure 1: Duro-Med 2-Button Adjustable Aluminum Folding Walker ($45.99)</w:t>
        </w:r>
        <w:r>
          <w:rPr>
            <w:noProof/>
            <w:webHidden/>
          </w:rPr>
          <w:tab/>
        </w:r>
        <w:r>
          <w:rPr>
            <w:noProof/>
            <w:webHidden/>
          </w:rPr>
          <w:fldChar w:fldCharType="begin"/>
        </w:r>
        <w:r>
          <w:rPr>
            <w:noProof/>
            <w:webHidden/>
          </w:rPr>
          <w:instrText xml:space="preserve"> PAGEREF _Toc354110239 \h </w:instrText>
        </w:r>
        <w:r>
          <w:rPr>
            <w:noProof/>
            <w:webHidden/>
          </w:rPr>
        </w:r>
        <w:r>
          <w:rPr>
            <w:noProof/>
            <w:webHidden/>
          </w:rPr>
          <w:fldChar w:fldCharType="separate"/>
        </w:r>
        <w:r>
          <w:rPr>
            <w:noProof/>
            <w:webHidden/>
          </w:rPr>
          <w:t>6</w:t>
        </w:r>
        <w:r>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40" w:history="1">
        <w:r w:rsidR="00D47C4E" w:rsidRPr="00522ADF">
          <w:rPr>
            <w:rStyle w:val="Hyperlink"/>
            <w:noProof/>
          </w:rPr>
          <w:t>Figure 2: NOVA "GetGo" 4203 Rolling Walker ($99.99)</w:t>
        </w:r>
        <w:r w:rsidR="00D47C4E">
          <w:rPr>
            <w:noProof/>
            <w:webHidden/>
          </w:rPr>
          <w:tab/>
        </w:r>
        <w:r w:rsidR="00D47C4E">
          <w:rPr>
            <w:noProof/>
            <w:webHidden/>
          </w:rPr>
          <w:fldChar w:fldCharType="begin"/>
        </w:r>
        <w:r w:rsidR="00D47C4E">
          <w:rPr>
            <w:noProof/>
            <w:webHidden/>
          </w:rPr>
          <w:instrText xml:space="preserve"> PAGEREF _Toc354110240 \h </w:instrText>
        </w:r>
        <w:r w:rsidR="00D47C4E">
          <w:rPr>
            <w:noProof/>
            <w:webHidden/>
          </w:rPr>
        </w:r>
        <w:r w:rsidR="00D47C4E">
          <w:rPr>
            <w:noProof/>
            <w:webHidden/>
          </w:rPr>
          <w:fldChar w:fldCharType="separate"/>
        </w:r>
        <w:r w:rsidR="00D47C4E">
          <w:rPr>
            <w:noProof/>
            <w:webHidden/>
          </w:rPr>
          <w:t>7</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41" w:history="1">
        <w:r w:rsidR="00D47C4E" w:rsidRPr="00522ADF">
          <w:rPr>
            <w:rStyle w:val="Hyperlink"/>
            <w:noProof/>
          </w:rPr>
          <w:t xml:space="preserve">Figure 3: </w:t>
        </w:r>
        <w:r w:rsidR="00EA4477">
          <w:rPr>
            <w:rStyle w:val="Hyperlink"/>
            <w:noProof/>
          </w:rPr>
          <w:t>D</w:t>
        </w:r>
        <w:r w:rsidR="00D47C4E" w:rsidRPr="00522ADF">
          <w:rPr>
            <w:rStyle w:val="Hyperlink"/>
            <w:noProof/>
          </w:rPr>
          <w:t>esign for the Anti-Tipping Device for Walkers patent design</w:t>
        </w:r>
        <w:r w:rsidR="00D47C4E">
          <w:rPr>
            <w:noProof/>
            <w:webHidden/>
          </w:rPr>
          <w:tab/>
        </w:r>
        <w:r w:rsidR="00D47C4E">
          <w:rPr>
            <w:noProof/>
            <w:webHidden/>
          </w:rPr>
          <w:fldChar w:fldCharType="begin"/>
        </w:r>
        <w:r w:rsidR="00D47C4E">
          <w:rPr>
            <w:noProof/>
            <w:webHidden/>
          </w:rPr>
          <w:instrText xml:space="preserve"> PAGEREF _Toc354110241 \h </w:instrText>
        </w:r>
        <w:r w:rsidR="00D47C4E">
          <w:rPr>
            <w:noProof/>
            <w:webHidden/>
          </w:rPr>
        </w:r>
        <w:r w:rsidR="00D47C4E">
          <w:rPr>
            <w:noProof/>
            <w:webHidden/>
          </w:rPr>
          <w:fldChar w:fldCharType="separate"/>
        </w:r>
        <w:r w:rsidR="00D47C4E">
          <w:rPr>
            <w:noProof/>
            <w:webHidden/>
          </w:rPr>
          <w:t>8</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42" w:history="1">
        <w:r w:rsidR="00D47C4E" w:rsidRPr="00522ADF">
          <w:rPr>
            <w:rStyle w:val="Hyperlink"/>
            <w:noProof/>
          </w:rPr>
          <w:t>Figure 4: Invalid Walker with Wheel Control Mechanism patent design</w:t>
        </w:r>
        <w:r w:rsidR="00D47C4E">
          <w:rPr>
            <w:noProof/>
            <w:webHidden/>
          </w:rPr>
          <w:tab/>
        </w:r>
        <w:r w:rsidR="00D47C4E">
          <w:rPr>
            <w:noProof/>
            <w:webHidden/>
          </w:rPr>
          <w:fldChar w:fldCharType="begin"/>
        </w:r>
        <w:r w:rsidR="00D47C4E">
          <w:rPr>
            <w:noProof/>
            <w:webHidden/>
          </w:rPr>
          <w:instrText xml:space="preserve"> PAGEREF _Toc354110242 \h </w:instrText>
        </w:r>
        <w:r w:rsidR="00D47C4E">
          <w:rPr>
            <w:noProof/>
            <w:webHidden/>
          </w:rPr>
        </w:r>
        <w:r w:rsidR="00D47C4E">
          <w:rPr>
            <w:noProof/>
            <w:webHidden/>
          </w:rPr>
          <w:fldChar w:fldCharType="separate"/>
        </w:r>
        <w:r w:rsidR="00D47C4E">
          <w:rPr>
            <w:noProof/>
            <w:webHidden/>
          </w:rPr>
          <w:t>8</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43" w:history="1">
        <w:r w:rsidR="00D47C4E" w:rsidRPr="00522ADF">
          <w:rPr>
            <w:rStyle w:val="Hyperlink"/>
            <w:noProof/>
          </w:rPr>
          <w:t>Figure 5: Impact Braking Device patent design</w:t>
        </w:r>
        <w:r w:rsidR="00D47C4E">
          <w:rPr>
            <w:noProof/>
            <w:webHidden/>
          </w:rPr>
          <w:tab/>
        </w:r>
        <w:r w:rsidR="00D47C4E">
          <w:rPr>
            <w:noProof/>
            <w:webHidden/>
          </w:rPr>
          <w:fldChar w:fldCharType="begin"/>
        </w:r>
        <w:r w:rsidR="00D47C4E">
          <w:rPr>
            <w:noProof/>
            <w:webHidden/>
          </w:rPr>
          <w:instrText xml:space="preserve"> PAGEREF _Toc354110243 \h </w:instrText>
        </w:r>
        <w:r w:rsidR="00D47C4E">
          <w:rPr>
            <w:noProof/>
            <w:webHidden/>
          </w:rPr>
        </w:r>
        <w:r w:rsidR="00D47C4E">
          <w:rPr>
            <w:noProof/>
            <w:webHidden/>
          </w:rPr>
          <w:fldChar w:fldCharType="separate"/>
        </w:r>
        <w:r w:rsidR="00D47C4E">
          <w:rPr>
            <w:noProof/>
            <w:webHidden/>
          </w:rPr>
          <w:t>9</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44" w:history="1">
        <w:r w:rsidR="00D47C4E" w:rsidRPr="00522ADF">
          <w:rPr>
            <w:rStyle w:val="Hyperlink"/>
            <w:noProof/>
          </w:rPr>
          <w:t>Figure 6</w:t>
        </w:r>
        <w:r w:rsidR="006A77E0">
          <w:rPr>
            <w:rStyle w:val="Hyperlink"/>
            <w:noProof/>
          </w:rPr>
          <w:t>-15</w:t>
        </w:r>
        <w:r w:rsidR="00D47C4E" w:rsidRPr="00522ADF">
          <w:rPr>
            <w:rStyle w:val="Hyperlink"/>
            <w:noProof/>
          </w:rPr>
          <w:t>: Solidworks drawing of our load-triggered walker</w:t>
        </w:r>
        <w:r w:rsidR="00D47C4E">
          <w:rPr>
            <w:noProof/>
            <w:webHidden/>
          </w:rPr>
          <w:tab/>
        </w:r>
        <w:r w:rsidR="00D47C4E">
          <w:rPr>
            <w:noProof/>
            <w:webHidden/>
          </w:rPr>
          <w:fldChar w:fldCharType="begin"/>
        </w:r>
        <w:r w:rsidR="00D47C4E">
          <w:rPr>
            <w:noProof/>
            <w:webHidden/>
          </w:rPr>
          <w:instrText xml:space="preserve"> PAGEREF _Toc354110244 \h </w:instrText>
        </w:r>
        <w:r w:rsidR="00D47C4E">
          <w:rPr>
            <w:noProof/>
            <w:webHidden/>
          </w:rPr>
        </w:r>
        <w:r w:rsidR="00D47C4E">
          <w:rPr>
            <w:noProof/>
            <w:webHidden/>
          </w:rPr>
          <w:fldChar w:fldCharType="separate"/>
        </w:r>
        <w:r w:rsidR="00D47C4E">
          <w:rPr>
            <w:noProof/>
            <w:webHidden/>
          </w:rPr>
          <w:t>10</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4" w:history="1">
        <w:r w:rsidR="00D47C4E" w:rsidRPr="00522ADF">
          <w:rPr>
            <w:rStyle w:val="Hyperlink"/>
            <w:noProof/>
          </w:rPr>
          <w:t xml:space="preserve">Figure 16: </w:t>
        </w:r>
        <w:r w:rsidR="00EA4477">
          <w:rPr>
            <w:rStyle w:val="Hyperlink"/>
            <w:noProof/>
          </w:rPr>
          <w:t>D</w:t>
        </w:r>
        <w:r w:rsidR="00D47C4E" w:rsidRPr="00522ADF">
          <w:rPr>
            <w:rStyle w:val="Hyperlink"/>
            <w:noProof/>
          </w:rPr>
          <w:t>ifference in angle that corresponds to the change in the arc notch</w:t>
        </w:r>
        <w:r w:rsidR="00D47C4E">
          <w:rPr>
            <w:noProof/>
            <w:webHidden/>
          </w:rPr>
          <w:tab/>
        </w:r>
        <w:r w:rsidR="00D47C4E">
          <w:rPr>
            <w:noProof/>
            <w:webHidden/>
          </w:rPr>
          <w:fldChar w:fldCharType="begin"/>
        </w:r>
        <w:r w:rsidR="00D47C4E">
          <w:rPr>
            <w:noProof/>
            <w:webHidden/>
          </w:rPr>
          <w:instrText xml:space="preserve"> PAGEREF _Toc354110254 \h </w:instrText>
        </w:r>
        <w:r w:rsidR="00D47C4E">
          <w:rPr>
            <w:noProof/>
            <w:webHidden/>
          </w:rPr>
        </w:r>
        <w:r w:rsidR="00D47C4E">
          <w:rPr>
            <w:noProof/>
            <w:webHidden/>
          </w:rPr>
          <w:fldChar w:fldCharType="separate"/>
        </w:r>
        <w:r w:rsidR="00D47C4E">
          <w:rPr>
            <w:noProof/>
            <w:webHidden/>
          </w:rPr>
          <w:t>15</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5" w:history="1">
        <w:r w:rsidR="00D47C4E" w:rsidRPr="00522ADF">
          <w:rPr>
            <w:rStyle w:val="Hyperlink"/>
            <w:noProof/>
          </w:rPr>
          <w:t xml:space="preserve">Figure 17: </w:t>
        </w:r>
        <w:r w:rsidR="00EA4477">
          <w:rPr>
            <w:rStyle w:val="Hyperlink"/>
            <w:noProof/>
          </w:rPr>
          <w:t>H</w:t>
        </w:r>
        <w:r w:rsidR="00D47C4E" w:rsidRPr="00522ADF">
          <w:rPr>
            <w:rStyle w:val="Hyperlink"/>
            <w:noProof/>
          </w:rPr>
          <w:t>ow the walker would be folded</w:t>
        </w:r>
        <w:r w:rsidR="00D47C4E">
          <w:rPr>
            <w:noProof/>
            <w:webHidden/>
          </w:rPr>
          <w:tab/>
        </w:r>
        <w:r w:rsidR="00D47C4E">
          <w:rPr>
            <w:noProof/>
            <w:webHidden/>
          </w:rPr>
          <w:fldChar w:fldCharType="begin"/>
        </w:r>
        <w:r w:rsidR="00D47C4E">
          <w:rPr>
            <w:noProof/>
            <w:webHidden/>
          </w:rPr>
          <w:instrText xml:space="preserve"> PAGEREF _Toc354110255 \h </w:instrText>
        </w:r>
        <w:r w:rsidR="00D47C4E">
          <w:rPr>
            <w:noProof/>
            <w:webHidden/>
          </w:rPr>
        </w:r>
        <w:r w:rsidR="00D47C4E">
          <w:rPr>
            <w:noProof/>
            <w:webHidden/>
          </w:rPr>
          <w:fldChar w:fldCharType="separate"/>
        </w:r>
        <w:r w:rsidR="00D47C4E">
          <w:rPr>
            <w:noProof/>
            <w:webHidden/>
          </w:rPr>
          <w:t>16</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6" w:history="1">
        <w:r w:rsidR="00D47C4E" w:rsidRPr="00522ADF">
          <w:rPr>
            <w:rStyle w:val="Hyperlink"/>
            <w:noProof/>
          </w:rPr>
          <w:t xml:space="preserve">Figure 18: </w:t>
        </w:r>
        <w:r w:rsidR="00EA4477">
          <w:rPr>
            <w:rStyle w:val="Hyperlink"/>
            <w:noProof/>
          </w:rPr>
          <w:t>P</w:t>
        </w:r>
        <w:r w:rsidR="00D47C4E" w:rsidRPr="00522ADF">
          <w:rPr>
            <w:rStyle w:val="Hyperlink"/>
            <w:noProof/>
          </w:rPr>
          <w:t xml:space="preserve">in </w:t>
        </w:r>
        <w:r w:rsidR="00EA4477">
          <w:rPr>
            <w:rStyle w:val="Hyperlink"/>
            <w:noProof/>
          </w:rPr>
          <w:t xml:space="preserve">folding </w:t>
        </w:r>
        <w:r w:rsidR="00D47C4E" w:rsidRPr="00522ADF">
          <w:rPr>
            <w:rStyle w:val="Hyperlink"/>
            <w:noProof/>
          </w:rPr>
          <w:t>mechanism</w:t>
        </w:r>
        <w:r w:rsidR="00D47C4E">
          <w:rPr>
            <w:noProof/>
            <w:webHidden/>
          </w:rPr>
          <w:tab/>
        </w:r>
        <w:r w:rsidR="00D47C4E">
          <w:rPr>
            <w:noProof/>
            <w:webHidden/>
          </w:rPr>
          <w:fldChar w:fldCharType="begin"/>
        </w:r>
        <w:r w:rsidR="00D47C4E">
          <w:rPr>
            <w:noProof/>
            <w:webHidden/>
          </w:rPr>
          <w:instrText xml:space="preserve"> PAGEREF _Toc354110256 \h </w:instrText>
        </w:r>
        <w:r w:rsidR="00D47C4E">
          <w:rPr>
            <w:noProof/>
            <w:webHidden/>
          </w:rPr>
        </w:r>
        <w:r w:rsidR="00D47C4E">
          <w:rPr>
            <w:noProof/>
            <w:webHidden/>
          </w:rPr>
          <w:fldChar w:fldCharType="separate"/>
        </w:r>
        <w:r w:rsidR="00D47C4E">
          <w:rPr>
            <w:noProof/>
            <w:webHidden/>
          </w:rPr>
          <w:t>17</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7" w:history="1">
        <w:r w:rsidR="00D47C4E" w:rsidRPr="00522ADF">
          <w:rPr>
            <w:rStyle w:val="Hyperlink"/>
            <w:noProof/>
          </w:rPr>
          <w:t xml:space="preserve">Figure 19: </w:t>
        </w:r>
        <w:r w:rsidR="00EA4477">
          <w:rPr>
            <w:rStyle w:val="Hyperlink"/>
            <w:noProof/>
          </w:rPr>
          <w:t>H</w:t>
        </w:r>
        <w:r w:rsidR="00D47C4E" w:rsidRPr="00522ADF">
          <w:rPr>
            <w:rStyle w:val="Hyperlink"/>
            <w:noProof/>
          </w:rPr>
          <w:t>andle which has Velcro padding</w:t>
        </w:r>
        <w:r w:rsidR="00D47C4E">
          <w:rPr>
            <w:noProof/>
            <w:webHidden/>
          </w:rPr>
          <w:tab/>
        </w:r>
        <w:r w:rsidR="00D47C4E">
          <w:rPr>
            <w:noProof/>
            <w:webHidden/>
          </w:rPr>
          <w:fldChar w:fldCharType="begin"/>
        </w:r>
        <w:r w:rsidR="00D47C4E">
          <w:rPr>
            <w:noProof/>
            <w:webHidden/>
          </w:rPr>
          <w:instrText xml:space="preserve"> PAGEREF _Toc354110257 \h </w:instrText>
        </w:r>
        <w:r w:rsidR="00D47C4E">
          <w:rPr>
            <w:noProof/>
            <w:webHidden/>
          </w:rPr>
        </w:r>
        <w:r w:rsidR="00D47C4E">
          <w:rPr>
            <w:noProof/>
            <w:webHidden/>
          </w:rPr>
          <w:fldChar w:fldCharType="separate"/>
        </w:r>
        <w:r w:rsidR="00D47C4E">
          <w:rPr>
            <w:noProof/>
            <w:webHidden/>
          </w:rPr>
          <w:t>17</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8" w:history="1">
        <w:r w:rsidR="00D47C4E" w:rsidRPr="00522ADF">
          <w:rPr>
            <w:rStyle w:val="Hyperlink"/>
            <w:noProof/>
          </w:rPr>
          <w:t xml:space="preserve">Figure 20: </w:t>
        </w:r>
        <w:r w:rsidR="00EA4477">
          <w:rPr>
            <w:rStyle w:val="Hyperlink"/>
            <w:noProof/>
          </w:rPr>
          <w:t>C</w:t>
        </w:r>
        <w:r w:rsidR="00D47C4E" w:rsidRPr="00522ADF">
          <w:rPr>
            <w:rStyle w:val="Hyperlink"/>
            <w:noProof/>
          </w:rPr>
          <w:t>am under a load of 150 lbs.</w:t>
        </w:r>
        <w:r w:rsidR="00D47C4E">
          <w:rPr>
            <w:noProof/>
            <w:webHidden/>
          </w:rPr>
          <w:tab/>
        </w:r>
        <w:r w:rsidR="00D47C4E">
          <w:rPr>
            <w:noProof/>
            <w:webHidden/>
          </w:rPr>
          <w:fldChar w:fldCharType="begin"/>
        </w:r>
        <w:r w:rsidR="00D47C4E">
          <w:rPr>
            <w:noProof/>
            <w:webHidden/>
          </w:rPr>
          <w:instrText xml:space="preserve"> PAGEREF _Toc354110258 \h </w:instrText>
        </w:r>
        <w:r w:rsidR="00D47C4E">
          <w:rPr>
            <w:noProof/>
            <w:webHidden/>
          </w:rPr>
        </w:r>
        <w:r w:rsidR="00D47C4E">
          <w:rPr>
            <w:noProof/>
            <w:webHidden/>
          </w:rPr>
          <w:fldChar w:fldCharType="separate"/>
        </w:r>
        <w:r w:rsidR="00D47C4E">
          <w:rPr>
            <w:noProof/>
            <w:webHidden/>
          </w:rPr>
          <w:t>18</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59" w:history="1">
        <w:r w:rsidR="00D47C4E" w:rsidRPr="00522ADF">
          <w:rPr>
            <w:rStyle w:val="Hyperlink"/>
            <w:noProof/>
          </w:rPr>
          <w:t xml:space="preserve">Figure 21: </w:t>
        </w:r>
        <w:r w:rsidR="00EA4477">
          <w:rPr>
            <w:rStyle w:val="Hyperlink"/>
            <w:noProof/>
          </w:rPr>
          <w:t>R</w:t>
        </w:r>
        <w:r w:rsidR="00D47C4E" w:rsidRPr="00522ADF">
          <w:rPr>
            <w:rStyle w:val="Hyperlink"/>
            <w:noProof/>
          </w:rPr>
          <w:t>atchet under stress..</w:t>
        </w:r>
        <w:r w:rsidR="00D47C4E">
          <w:rPr>
            <w:noProof/>
            <w:webHidden/>
          </w:rPr>
          <w:tab/>
        </w:r>
        <w:r w:rsidR="00D47C4E">
          <w:rPr>
            <w:noProof/>
            <w:webHidden/>
          </w:rPr>
          <w:fldChar w:fldCharType="begin"/>
        </w:r>
        <w:r w:rsidR="00D47C4E">
          <w:rPr>
            <w:noProof/>
            <w:webHidden/>
          </w:rPr>
          <w:instrText xml:space="preserve"> PAGEREF _Toc354110259 \h </w:instrText>
        </w:r>
        <w:r w:rsidR="00D47C4E">
          <w:rPr>
            <w:noProof/>
            <w:webHidden/>
          </w:rPr>
        </w:r>
        <w:r w:rsidR="00D47C4E">
          <w:rPr>
            <w:noProof/>
            <w:webHidden/>
          </w:rPr>
          <w:fldChar w:fldCharType="separate"/>
        </w:r>
        <w:r w:rsidR="00D47C4E">
          <w:rPr>
            <w:noProof/>
            <w:webHidden/>
          </w:rPr>
          <w:t>19</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0" w:history="1">
        <w:r w:rsidR="00D47C4E" w:rsidRPr="00522ADF">
          <w:rPr>
            <w:rStyle w:val="Hyperlink"/>
            <w:noProof/>
          </w:rPr>
          <w:t xml:space="preserve">Figure 22: </w:t>
        </w:r>
        <w:r w:rsidR="00EA4477">
          <w:rPr>
            <w:rStyle w:val="Hyperlink"/>
            <w:noProof/>
          </w:rPr>
          <w:t>Follower under stress</w:t>
        </w:r>
        <w:r w:rsidR="00D47C4E">
          <w:rPr>
            <w:noProof/>
            <w:webHidden/>
          </w:rPr>
          <w:tab/>
        </w:r>
        <w:r w:rsidR="00D47C4E">
          <w:rPr>
            <w:noProof/>
            <w:webHidden/>
          </w:rPr>
          <w:fldChar w:fldCharType="begin"/>
        </w:r>
        <w:r w:rsidR="00D47C4E">
          <w:rPr>
            <w:noProof/>
            <w:webHidden/>
          </w:rPr>
          <w:instrText xml:space="preserve"> PAGEREF _Toc354110260 \h </w:instrText>
        </w:r>
        <w:r w:rsidR="00D47C4E">
          <w:rPr>
            <w:noProof/>
            <w:webHidden/>
          </w:rPr>
        </w:r>
        <w:r w:rsidR="00D47C4E">
          <w:rPr>
            <w:noProof/>
            <w:webHidden/>
          </w:rPr>
          <w:fldChar w:fldCharType="separate"/>
        </w:r>
        <w:r w:rsidR="00D47C4E">
          <w:rPr>
            <w:noProof/>
            <w:webHidden/>
          </w:rPr>
          <w:t>20</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1" w:history="1">
        <w:r w:rsidR="00D47C4E" w:rsidRPr="00522ADF">
          <w:rPr>
            <w:rStyle w:val="Hyperlink"/>
            <w:noProof/>
          </w:rPr>
          <w:t xml:space="preserve">Figure 23: </w:t>
        </w:r>
        <w:r w:rsidR="00EA4477">
          <w:rPr>
            <w:rStyle w:val="Hyperlink"/>
            <w:noProof/>
          </w:rPr>
          <w:t>S</w:t>
        </w:r>
        <w:r w:rsidR="00D47C4E" w:rsidRPr="00522ADF">
          <w:rPr>
            <w:rStyle w:val="Hyperlink"/>
            <w:noProof/>
          </w:rPr>
          <w:t>haft under stress.</w:t>
        </w:r>
        <w:r w:rsidR="00D47C4E">
          <w:rPr>
            <w:noProof/>
            <w:webHidden/>
          </w:rPr>
          <w:tab/>
        </w:r>
        <w:r w:rsidR="00D47C4E">
          <w:rPr>
            <w:noProof/>
            <w:webHidden/>
          </w:rPr>
          <w:fldChar w:fldCharType="begin"/>
        </w:r>
        <w:r w:rsidR="00D47C4E">
          <w:rPr>
            <w:noProof/>
            <w:webHidden/>
          </w:rPr>
          <w:instrText xml:space="preserve"> PAGEREF _Toc354110261 \h </w:instrText>
        </w:r>
        <w:r w:rsidR="00D47C4E">
          <w:rPr>
            <w:noProof/>
            <w:webHidden/>
          </w:rPr>
        </w:r>
        <w:r w:rsidR="00D47C4E">
          <w:rPr>
            <w:noProof/>
            <w:webHidden/>
          </w:rPr>
          <w:fldChar w:fldCharType="separate"/>
        </w:r>
        <w:r w:rsidR="00D47C4E">
          <w:rPr>
            <w:noProof/>
            <w:webHidden/>
          </w:rPr>
          <w:t>21</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2" w:history="1">
        <w:r w:rsidR="00D47C4E" w:rsidRPr="00522ADF">
          <w:rPr>
            <w:rStyle w:val="Hyperlink"/>
            <w:noProof/>
          </w:rPr>
          <w:t xml:space="preserve">Figure 24: </w:t>
        </w:r>
        <w:r w:rsidR="00EA4477">
          <w:rPr>
            <w:rStyle w:val="Hyperlink"/>
            <w:noProof/>
          </w:rPr>
          <w:t>S</w:t>
        </w:r>
        <w:r w:rsidR="00D47C4E" w:rsidRPr="00522ADF">
          <w:rPr>
            <w:rStyle w:val="Hyperlink"/>
            <w:noProof/>
          </w:rPr>
          <w:t>pecifications of the magnet.</w:t>
        </w:r>
        <w:r w:rsidR="00D47C4E">
          <w:rPr>
            <w:noProof/>
            <w:webHidden/>
          </w:rPr>
          <w:tab/>
        </w:r>
        <w:r w:rsidR="00D47C4E">
          <w:rPr>
            <w:noProof/>
            <w:webHidden/>
          </w:rPr>
          <w:fldChar w:fldCharType="begin"/>
        </w:r>
        <w:r w:rsidR="00D47C4E">
          <w:rPr>
            <w:noProof/>
            <w:webHidden/>
          </w:rPr>
          <w:instrText xml:space="preserve"> PAGEREF _Toc354110262 \h </w:instrText>
        </w:r>
        <w:r w:rsidR="00D47C4E">
          <w:rPr>
            <w:noProof/>
            <w:webHidden/>
          </w:rPr>
        </w:r>
        <w:r w:rsidR="00D47C4E">
          <w:rPr>
            <w:noProof/>
            <w:webHidden/>
          </w:rPr>
          <w:fldChar w:fldCharType="separate"/>
        </w:r>
        <w:r w:rsidR="00D47C4E">
          <w:rPr>
            <w:noProof/>
            <w:webHidden/>
          </w:rPr>
          <w:t>22</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3" w:history="1">
        <w:r w:rsidR="00D47C4E" w:rsidRPr="00522ADF">
          <w:rPr>
            <w:rStyle w:val="Hyperlink"/>
            <w:noProof/>
          </w:rPr>
          <w:t>Figure 25: Force Vs. Distance graph for magnet.</w:t>
        </w:r>
        <w:r w:rsidR="00D47C4E">
          <w:rPr>
            <w:noProof/>
            <w:webHidden/>
          </w:rPr>
          <w:tab/>
        </w:r>
        <w:r w:rsidR="00D47C4E">
          <w:rPr>
            <w:noProof/>
            <w:webHidden/>
          </w:rPr>
          <w:fldChar w:fldCharType="begin"/>
        </w:r>
        <w:r w:rsidR="00D47C4E">
          <w:rPr>
            <w:noProof/>
            <w:webHidden/>
          </w:rPr>
          <w:instrText xml:space="preserve"> PAGEREF _Toc354110263 \h </w:instrText>
        </w:r>
        <w:r w:rsidR="00D47C4E">
          <w:rPr>
            <w:noProof/>
            <w:webHidden/>
          </w:rPr>
        </w:r>
        <w:r w:rsidR="00D47C4E">
          <w:rPr>
            <w:noProof/>
            <w:webHidden/>
          </w:rPr>
          <w:fldChar w:fldCharType="separate"/>
        </w:r>
        <w:r w:rsidR="00D47C4E">
          <w:rPr>
            <w:noProof/>
            <w:webHidden/>
          </w:rPr>
          <w:t>22</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4" w:history="1">
        <w:r w:rsidR="00D47C4E" w:rsidRPr="00522ADF">
          <w:rPr>
            <w:rStyle w:val="Hyperlink"/>
            <w:noProof/>
          </w:rPr>
          <w:t xml:space="preserve">Figure 26: </w:t>
        </w:r>
        <w:r w:rsidR="00EA4477">
          <w:rPr>
            <w:rStyle w:val="Hyperlink"/>
            <w:noProof/>
          </w:rPr>
          <w:t>T</w:t>
        </w:r>
        <w:r w:rsidR="00D47C4E" w:rsidRPr="00522ADF">
          <w:rPr>
            <w:rStyle w:val="Hyperlink"/>
            <w:noProof/>
          </w:rPr>
          <w:t>echnical specifications of the compression spring</w:t>
        </w:r>
        <w:r w:rsidR="00D47C4E">
          <w:rPr>
            <w:noProof/>
            <w:webHidden/>
          </w:rPr>
          <w:tab/>
        </w:r>
        <w:r w:rsidR="00D47C4E">
          <w:rPr>
            <w:noProof/>
            <w:webHidden/>
          </w:rPr>
          <w:fldChar w:fldCharType="begin"/>
        </w:r>
        <w:r w:rsidR="00D47C4E">
          <w:rPr>
            <w:noProof/>
            <w:webHidden/>
          </w:rPr>
          <w:instrText xml:space="preserve"> PAGEREF _Toc354110264 \h </w:instrText>
        </w:r>
        <w:r w:rsidR="00D47C4E">
          <w:rPr>
            <w:noProof/>
            <w:webHidden/>
          </w:rPr>
        </w:r>
        <w:r w:rsidR="00D47C4E">
          <w:rPr>
            <w:noProof/>
            <w:webHidden/>
          </w:rPr>
          <w:fldChar w:fldCharType="separate"/>
        </w:r>
        <w:r w:rsidR="00D47C4E">
          <w:rPr>
            <w:noProof/>
            <w:webHidden/>
          </w:rPr>
          <w:t>23</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5" w:history="1">
        <w:r w:rsidR="00D47C4E" w:rsidRPr="00522ADF">
          <w:rPr>
            <w:rStyle w:val="Hyperlink"/>
            <w:noProof/>
          </w:rPr>
          <w:t xml:space="preserve">Figure 27: </w:t>
        </w:r>
        <w:r w:rsidR="00EA4477">
          <w:rPr>
            <w:rStyle w:val="Hyperlink"/>
            <w:noProof/>
          </w:rPr>
          <w:t>Load on handlebars</w:t>
        </w:r>
        <w:r w:rsidR="00D47C4E">
          <w:rPr>
            <w:noProof/>
            <w:webHidden/>
          </w:rPr>
          <w:tab/>
        </w:r>
        <w:r w:rsidR="00D47C4E">
          <w:rPr>
            <w:noProof/>
            <w:webHidden/>
          </w:rPr>
          <w:fldChar w:fldCharType="begin"/>
        </w:r>
        <w:r w:rsidR="00D47C4E">
          <w:rPr>
            <w:noProof/>
            <w:webHidden/>
          </w:rPr>
          <w:instrText xml:space="preserve"> PAGEREF _Toc354110265 \h </w:instrText>
        </w:r>
        <w:r w:rsidR="00D47C4E">
          <w:rPr>
            <w:noProof/>
            <w:webHidden/>
          </w:rPr>
        </w:r>
        <w:r w:rsidR="00D47C4E">
          <w:rPr>
            <w:noProof/>
            <w:webHidden/>
          </w:rPr>
          <w:fldChar w:fldCharType="separate"/>
        </w:r>
        <w:r w:rsidR="00D47C4E">
          <w:rPr>
            <w:noProof/>
            <w:webHidden/>
          </w:rPr>
          <w:t>24</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6" w:history="1">
        <w:r w:rsidR="00D47C4E" w:rsidRPr="00522ADF">
          <w:rPr>
            <w:rStyle w:val="Hyperlink"/>
            <w:noProof/>
          </w:rPr>
          <w:t xml:space="preserve">Figure 28: </w:t>
        </w:r>
        <w:r w:rsidR="00EA4477">
          <w:rPr>
            <w:rStyle w:val="Hyperlink"/>
            <w:noProof/>
          </w:rPr>
          <w:t>Load on</w:t>
        </w:r>
        <w:r w:rsidR="00D47C4E" w:rsidRPr="00522ADF">
          <w:rPr>
            <w:rStyle w:val="Hyperlink"/>
            <w:noProof/>
          </w:rPr>
          <w:t xml:space="preserve"> arc mechanism</w:t>
        </w:r>
        <w:r w:rsidR="00D47C4E">
          <w:rPr>
            <w:noProof/>
            <w:webHidden/>
          </w:rPr>
          <w:tab/>
        </w:r>
        <w:r w:rsidR="00D47C4E">
          <w:rPr>
            <w:noProof/>
            <w:webHidden/>
          </w:rPr>
          <w:fldChar w:fldCharType="begin"/>
        </w:r>
        <w:r w:rsidR="00D47C4E">
          <w:rPr>
            <w:noProof/>
            <w:webHidden/>
          </w:rPr>
          <w:instrText xml:space="preserve"> PAGEREF _Toc354110266 \h </w:instrText>
        </w:r>
        <w:r w:rsidR="00D47C4E">
          <w:rPr>
            <w:noProof/>
            <w:webHidden/>
          </w:rPr>
        </w:r>
        <w:r w:rsidR="00D47C4E">
          <w:rPr>
            <w:noProof/>
            <w:webHidden/>
          </w:rPr>
          <w:fldChar w:fldCharType="separate"/>
        </w:r>
        <w:r w:rsidR="00D47C4E">
          <w:rPr>
            <w:noProof/>
            <w:webHidden/>
          </w:rPr>
          <w:t>25</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7" w:history="1">
        <w:r w:rsidR="00D47C4E" w:rsidRPr="00522ADF">
          <w:rPr>
            <w:rStyle w:val="Hyperlink"/>
            <w:noProof/>
          </w:rPr>
          <w:t xml:space="preserve">Figure 29: </w:t>
        </w:r>
        <w:r w:rsidR="00EA4477">
          <w:rPr>
            <w:rStyle w:val="Hyperlink"/>
            <w:noProof/>
          </w:rPr>
          <w:t xml:space="preserve">Load on base </w:t>
        </w:r>
        <w:r w:rsidR="00D47C4E">
          <w:rPr>
            <w:noProof/>
            <w:webHidden/>
          </w:rPr>
          <w:tab/>
        </w:r>
        <w:r w:rsidR="00D47C4E">
          <w:rPr>
            <w:noProof/>
            <w:webHidden/>
          </w:rPr>
          <w:fldChar w:fldCharType="begin"/>
        </w:r>
        <w:r w:rsidR="00D47C4E">
          <w:rPr>
            <w:noProof/>
            <w:webHidden/>
          </w:rPr>
          <w:instrText xml:space="preserve"> PAGEREF _Toc354110267 \h </w:instrText>
        </w:r>
        <w:r w:rsidR="00D47C4E">
          <w:rPr>
            <w:noProof/>
            <w:webHidden/>
          </w:rPr>
        </w:r>
        <w:r w:rsidR="00D47C4E">
          <w:rPr>
            <w:noProof/>
            <w:webHidden/>
          </w:rPr>
          <w:fldChar w:fldCharType="separate"/>
        </w:r>
        <w:r w:rsidR="00D47C4E">
          <w:rPr>
            <w:noProof/>
            <w:webHidden/>
          </w:rPr>
          <w:t>25</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8" w:history="1">
        <w:r w:rsidR="00D47C4E" w:rsidRPr="00522ADF">
          <w:rPr>
            <w:rStyle w:val="Hyperlink"/>
            <w:noProof/>
          </w:rPr>
          <w:t xml:space="preserve">Figure 30: </w:t>
        </w:r>
        <w:r w:rsidR="00EA4477">
          <w:rPr>
            <w:rStyle w:val="Hyperlink"/>
            <w:noProof/>
          </w:rPr>
          <w:t>S</w:t>
        </w:r>
        <w:r w:rsidR="00D47C4E" w:rsidRPr="00522ADF">
          <w:rPr>
            <w:rStyle w:val="Hyperlink"/>
            <w:noProof/>
          </w:rPr>
          <w:t>tress analysis on the castor handle.</w:t>
        </w:r>
        <w:r w:rsidR="00D47C4E">
          <w:rPr>
            <w:noProof/>
            <w:webHidden/>
          </w:rPr>
          <w:tab/>
        </w:r>
        <w:r w:rsidR="00D47C4E">
          <w:rPr>
            <w:noProof/>
            <w:webHidden/>
          </w:rPr>
          <w:fldChar w:fldCharType="begin"/>
        </w:r>
        <w:r w:rsidR="00D47C4E">
          <w:rPr>
            <w:noProof/>
            <w:webHidden/>
          </w:rPr>
          <w:instrText xml:space="preserve"> PAGEREF _Toc354110268 \h </w:instrText>
        </w:r>
        <w:r w:rsidR="00D47C4E">
          <w:rPr>
            <w:noProof/>
            <w:webHidden/>
          </w:rPr>
        </w:r>
        <w:r w:rsidR="00D47C4E">
          <w:rPr>
            <w:noProof/>
            <w:webHidden/>
          </w:rPr>
          <w:fldChar w:fldCharType="separate"/>
        </w:r>
        <w:r w:rsidR="00D47C4E">
          <w:rPr>
            <w:noProof/>
            <w:webHidden/>
          </w:rPr>
          <w:t>26</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69" w:history="1">
        <w:r w:rsidR="00D47C4E" w:rsidRPr="00522ADF">
          <w:rPr>
            <w:rStyle w:val="Hyperlink"/>
            <w:noProof/>
          </w:rPr>
          <w:t>Figure 31: Plasticized PVC brake pad under stress.</w:t>
        </w:r>
        <w:r w:rsidR="00D47C4E">
          <w:rPr>
            <w:noProof/>
            <w:webHidden/>
          </w:rPr>
          <w:tab/>
        </w:r>
        <w:r w:rsidR="00D47C4E">
          <w:rPr>
            <w:noProof/>
            <w:webHidden/>
          </w:rPr>
          <w:fldChar w:fldCharType="begin"/>
        </w:r>
        <w:r w:rsidR="00D47C4E">
          <w:rPr>
            <w:noProof/>
            <w:webHidden/>
          </w:rPr>
          <w:instrText xml:space="preserve"> PAGEREF _Toc354110269 \h </w:instrText>
        </w:r>
        <w:r w:rsidR="00D47C4E">
          <w:rPr>
            <w:noProof/>
            <w:webHidden/>
          </w:rPr>
        </w:r>
        <w:r w:rsidR="00D47C4E">
          <w:rPr>
            <w:noProof/>
            <w:webHidden/>
          </w:rPr>
          <w:fldChar w:fldCharType="separate"/>
        </w:r>
        <w:r w:rsidR="00D47C4E">
          <w:rPr>
            <w:noProof/>
            <w:webHidden/>
          </w:rPr>
          <w:t>26</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70" w:history="1">
        <w:r w:rsidR="00D47C4E" w:rsidRPr="00522ADF">
          <w:rPr>
            <w:rStyle w:val="Hyperlink"/>
            <w:noProof/>
          </w:rPr>
          <w:t>Figure 32</w:t>
        </w:r>
        <w:r w:rsidR="006A77E0">
          <w:rPr>
            <w:rStyle w:val="Hyperlink"/>
            <w:noProof/>
          </w:rPr>
          <w:t>-36</w:t>
        </w:r>
        <w:r w:rsidR="00D47C4E" w:rsidRPr="00522ADF">
          <w:rPr>
            <w:rStyle w:val="Hyperlink"/>
            <w:noProof/>
          </w:rPr>
          <w:t xml:space="preserve">: </w:t>
        </w:r>
        <w:r w:rsidR="00EA4477">
          <w:rPr>
            <w:rStyle w:val="Hyperlink"/>
            <w:noProof/>
          </w:rPr>
          <w:t>E</w:t>
        </w:r>
        <w:r w:rsidR="00D47C4E" w:rsidRPr="00522ADF">
          <w:rPr>
            <w:rStyle w:val="Hyperlink"/>
            <w:noProof/>
          </w:rPr>
          <w:t>xploded view of the cam and ratchet mechanism.</w:t>
        </w:r>
        <w:r w:rsidR="00D47C4E">
          <w:rPr>
            <w:noProof/>
            <w:webHidden/>
          </w:rPr>
          <w:tab/>
        </w:r>
        <w:r w:rsidR="00D47C4E">
          <w:rPr>
            <w:noProof/>
            <w:webHidden/>
          </w:rPr>
          <w:fldChar w:fldCharType="begin"/>
        </w:r>
        <w:r w:rsidR="00D47C4E">
          <w:rPr>
            <w:noProof/>
            <w:webHidden/>
          </w:rPr>
          <w:instrText xml:space="preserve"> PAGEREF _Toc354110270 \h </w:instrText>
        </w:r>
        <w:r w:rsidR="00D47C4E">
          <w:rPr>
            <w:noProof/>
            <w:webHidden/>
          </w:rPr>
        </w:r>
        <w:r w:rsidR="00D47C4E">
          <w:rPr>
            <w:noProof/>
            <w:webHidden/>
          </w:rPr>
          <w:fldChar w:fldCharType="separate"/>
        </w:r>
        <w:r w:rsidR="00D47C4E">
          <w:rPr>
            <w:noProof/>
            <w:webHidden/>
          </w:rPr>
          <w:t>27</w:t>
        </w:r>
        <w:r w:rsidR="00D47C4E">
          <w:rPr>
            <w:noProof/>
            <w:webHidden/>
          </w:rPr>
          <w:fldChar w:fldCharType="end"/>
        </w:r>
      </w:hyperlink>
    </w:p>
    <w:p w:rsidR="00D47C4E" w:rsidRDefault="008F7A4D">
      <w:pPr>
        <w:pStyle w:val="TableofFigures"/>
        <w:tabs>
          <w:tab w:val="right" w:leader="dot" w:pos="9350"/>
        </w:tabs>
        <w:rPr>
          <w:rFonts w:eastAsiaTheme="minorEastAsia"/>
          <w:noProof/>
        </w:rPr>
      </w:pPr>
      <w:hyperlink w:anchor="_Toc354110275" w:history="1">
        <w:r w:rsidR="00D47C4E" w:rsidRPr="00522ADF">
          <w:rPr>
            <w:rStyle w:val="Hyperlink"/>
            <w:noProof/>
          </w:rPr>
          <w:t>Figure 37</w:t>
        </w:r>
        <w:r w:rsidR="006A77E0">
          <w:rPr>
            <w:rStyle w:val="Hyperlink"/>
            <w:noProof/>
          </w:rPr>
          <w:t>-39</w:t>
        </w:r>
        <w:r w:rsidR="00D47C4E" w:rsidRPr="00522ADF">
          <w:rPr>
            <w:rStyle w:val="Hyperlink"/>
            <w:noProof/>
          </w:rPr>
          <w:t xml:space="preserve">: </w:t>
        </w:r>
        <w:r w:rsidR="00EA4477">
          <w:rPr>
            <w:rStyle w:val="Hyperlink"/>
            <w:noProof/>
          </w:rPr>
          <w:t>M</w:t>
        </w:r>
        <w:r w:rsidR="00D47C4E" w:rsidRPr="00522ADF">
          <w:rPr>
            <w:rStyle w:val="Hyperlink"/>
            <w:noProof/>
          </w:rPr>
          <w:t>ain parts of the walker</w:t>
        </w:r>
        <w:r w:rsidR="00D47C4E">
          <w:rPr>
            <w:noProof/>
            <w:webHidden/>
          </w:rPr>
          <w:tab/>
        </w:r>
        <w:r w:rsidR="00D47C4E">
          <w:rPr>
            <w:noProof/>
            <w:webHidden/>
          </w:rPr>
          <w:fldChar w:fldCharType="begin"/>
        </w:r>
        <w:r w:rsidR="00D47C4E">
          <w:rPr>
            <w:noProof/>
            <w:webHidden/>
          </w:rPr>
          <w:instrText xml:space="preserve"> PAGEREF _Toc354110275 \h </w:instrText>
        </w:r>
        <w:r w:rsidR="00D47C4E">
          <w:rPr>
            <w:noProof/>
            <w:webHidden/>
          </w:rPr>
        </w:r>
        <w:r w:rsidR="00D47C4E">
          <w:rPr>
            <w:noProof/>
            <w:webHidden/>
          </w:rPr>
          <w:fldChar w:fldCharType="separate"/>
        </w:r>
        <w:r w:rsidR="00D47C4E">
          <w:rPr>
            <w:noProof/>
            <w:webHidden/>
          </w:rPr>
          <w:t>32</w:t>
        </w:r>
        <w:r w:rsidR="00D47C4E">
          <w:rPr>
            <w:noProof/>
            <w:webHidden/>
          </w:rPr>
          <w:fldChar w:fldCharType="end"/>
        </w:r>
      </w:hyperlink>
    </w:p>
    <w:p w:rsidR="006A77E0" w:rsidRDefault="00D47C4E" w:rsidP="008F7A4D">
      <w:pPr>
        <w:pStyle w:val="Heading1"/>
      </w:pPr>
      <w:r>
        <w:fldChar w:fldCharType="end"/>
      </w:r>
      <w:bookmarkStart w:id="1" w:name="_Toc354132199"/>
    </w:p>
    <w:p w:rsidR="006A77E0" w:rsidRDefault="006A77E0" w:rsidP="008F7A4D">
      <w:pPr>
        <w:pStyle w:val="Heading1"/>
      </w:pPr>
    </w:p>
    <w:p w:rsidR="006A77E0" w:rsidRDefault="006A77E0" w:rsidP="008F7A4D">
      <w:pPr>
        <w:pStyle w:val="Heading1"/>
      </w:pPr>
    </w:p>
    <w:p w:rsidR="006A77E0" w:rsidRDefault="006A77E0" w:rsidP="008F7A4D">
      <w:pPr>
        <w:pStyle w:val="Heading1"/>
      </w:pPr>
    </w:p>
    <w:p w:rsidR="006A77E0" w:rsidRPr="006A77E0" w:rsidRDefault="006A77E0" w:rsidP="006A77E0"/>
    <w:p w:rsidR="00406F4A" w:rsidRDefault="00406F4A" w:rsidP="008F7A4D">
      <w:pPr>
        <w:pStyle w:val="Heading1"/>
      </w:pPr>
      <w:r>
        <w:lastRenderedPageBreak/>
        <w:t>Executive Summary</w:t>
      </w:r>
      <w:bookmarkEnd w:id="1"/>
    </w:p>
    <w:p w:rsidR="00406F4A" w:rsidRDefault="00406F4A" w:rsidP="00D85540">
      <w:pPr>
        <w:spacing w:line="360" w:lineRule="auto"/>
        <w:rPr>
          <w:rFonts w:ascii="Times New Roman" w:hAnsi="Times New Roman" w:cs="Times New Roman"/>
          <w:sz w:val="24"/>
          <w:szCs w:val="24"/>
        </w:rPr>
      </w:pP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This report details an alternative design for a walker mechanism for the elderly and disabled. The walkers in the market currently are ones that have a hand-triggered mechanism. Although it has proven effective, Madonna Rehabilitation Hospital has identified the need for a load-triggered mechanism which could retard the fall of a person who accidentally slips. </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The design proposed here has a braking and locking mechanism which is engaged and disengaged based on the amount of vertical force being applied by the user. It incorporates a retractable ball point pen’s design mechanism to achieve this. A ball point pen has a cam and ratchet mechanism which acts in unison to push out the pen nib when the clicker is clicked and then subsequently to retract it when clicked again. </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The way the walker’s locking mechanism differs from a traditional ball point pen is that the mechanism is used for structural purposes and needs to be able to support a certain amount of load. To enable this, it is to be made so AISI 304 Steel, which has a very high tensile strength. A novel idea incorporated into the device is the introduction of a neodymium magnet. This acts as a stabilizing factor when a person’s weight pushes down on the walker’s handle. </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Because of the nature of the mechanism being proposed, we encountered a problem early on where a simple push on the handle would activate the cam and ratchet mechanism. This was undesirable and so the magnet was fitted in. This eliminated the problem and added a certain amount of stability into the device. Hence, to activate the mechanism, the user has to overcome the initial force of the magnet.</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This still left us with the problem of having to build walkers of different specifications to cater to the diverse demographic who we anticipated to be potential customers. To overcome this, an arc was incorporated into the walker handle design which allowed for a range of users according to their weights. This ensured that a heavy person would be able to use the walker just as easily as a light person. </w:t>
      </w:r>
    </w:p>
    <w:p w:rsidR="00595874" w:rsidRPr="001D060D" w:rsidRDefault="00D85540" w:rsidP="001D060D">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Some of the parts will be fabricated using the rapid prototyping machine while most parts may be purchased commonly. A detailed bill of materials is included in Appendix </w:t>
      </w:r>
      <w:r w:rsidR="005B4F28">
        <w:rPr>
          <w:rFonts w:ascii="Times New Roman" w:hAnsi="Times New Roman" w:cs="Times New Roman"/>
          <w:sz w:val="24"/>
          <w:szCs w:val="24"/>
        </w:rPr>
        <w:t>B</w:t>
      </w:r>
      <w:r w:rsidRPr="00D85540">
        <w:rPr>
          <w:rFonts w:ascii="Times New Roman" w:hAnsi="Times New Roman" w:cs="Times New Roman"/>
          <w:sz w:val="24"/>
          <w:szCs w:val="24"/>
        </w:rPr>
        <w:t>.</w:t>
      </w:r>
    </w:p>
    <w:p w:rsidR="00595874" w:rsidRDefault="00595874" w:rsidP="008A0AAF">
      <w:pPr>
        <w:pStyle w:val="Heading1"/>
      </w:pPr>
      <w:bookmarkStart w:id="2" w:name="_Toc354132200"/>
      <w:r w:rsidRPr="001D060D">
        <w:lastRenderedPageBreak/>
        <w:t>Introduction</w:t>
      </w:r>
      <w:bookmarkEnd w:id="2"/>
    </w:p>
    <w:p w:rsidR="006A77E0" w:rsidRPr="006A77E0" w:rsidRDefault="006A77E0" w:rsidP="006A77E0">
      <w:bookmarkStart w:id="3" w:name="_GoBack"/>
      <w:bookmarkEnd w:id="3"/>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The load-triggered automatically locking walker is a design idea proposed by Madonna Rehabilitation Hospital in Lincoln, NE. They expressed need for a walker catering to those with impaired balance and decreased strength which would offer safer mobility than conventional walkers in the market. </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Madonna Rehabilitation Hospital needs a walker that does not slide out from under the user when an off-vertical force is applied. We have been tasked to design a walker which can support significantly more inclined incident forces while remaining stable in the horizontal plane; in particular, a device whose resistance to rolling/sliding adapts with the magnitude of applied load.</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The design that we are to propose should eliminate the need for the person using the walker to use a hand-triggered brake or any other type of manual braking mechanism. This project is aimed at designing an inexpensive load-triggered walker for the elderly and disabled.</w:t>
      </w:r>
    </w:p>
    <w:p w:rsidR="00D85540" w:rsidRPr="00D85540" w:rsidRDefault="00D85540" w:rsidP="00D85540">
      <w:pPr>
        <w:spacing w:line="360" w:lineRule="auto"/>
        <w:rPr>
          <w:rFonts w:ascii="Times New Roman" w:hAnsi="Times New Roman" w:cs="Times New Roman"/>
          <w:sz w:val="24"/>
          <w:szCs w:val="24"/>
        </w:rPr>
      </w:pPr>
      <w:r w:rsidRPr="00D85540">
        <w:rPr>
          <w:rFonts w:ascii="Times New Roman" w:hAnsi="Times New Roman" w:cs="Times New Roman"/>
          <w:sz w:val="24"/>
          <w:szCs w:val="24"/>
        </w:rPr>
        <w:t xml:space="preserve">There are two major design elements that need to be addressed here: the need for mobility and the need for an effective fall prevention mechanism. The issue to be considered is how to increase one without reducing the other as they inversely correlate. </w:t>
      </w:r>
    </w:p>
    <w:p w:rsidR="00D85540" w:rsidRPr="00D85540" w:rsidRDefault="00D85540" w:rsidP="00D85540"/>
    <w:p w:rsidR="00595874" w:rsidRPr="001D060D" w:rsidRDefault="00595874" w:rsidP="008A0AAF">
      <w:pPr>
        <w:pStyle w:val="Heading1"/>
      </w:pPr>
      <w:bookmarkStart w:id="4" w:name="_Toc354132201"/>
      <w:r w:rsidRPr="001D060D">
        <w:t>Background</w:t>
      </w:r>
      <w:bookmarkEnd w:id="4"/>
    </w:p>
    <w:p w:rsidR="00741E58" w:rsidRDefault="00741E58" w:rsidP="008A0AAF">
      <w:pPr>
        <w:pStyle w:val="Heading2"/>
      </w:pPr>
      <w:bookmarkStart w:id="5" w:name="_Toc354132202"/>
      <w:r>
        <w:t>Market Research</w:t>
      </w:r>
      <w:bookmarkEnd w:id="5"/>
    </w:p>
    <w:p w:rsidR="00741E58" w:rsidRDefault="00741E58" w:rsidP="00741E58">
      <w:pPr>
        <w:spacing w:line="360" w:lineRule="auto"/>
        <w:rPr>
          <w:rFonts w:ascii="Times New Roman" w:hAnsi="Times New Roman" w:cs="Times New Roman"/>
          <w:sz w:val="24"/>
          <w:szCs w:val="24"/>
        </w:rPr>
      </w:pPr>
      <w:r w:rsidRPr="001F05D1">
        <w:rPr>
          <w:rFonts w:ascii="Times New Roman" w:hAnsi="Times New Roman" w:cs="Times New Roman"/>
          <w:sz w:val="24"/>
          <w:szCs w:val="24"/>
        </w:rPr>
        <w:t xml:space="preserve">There are a myriad of walkers in the market but they can all be roughly categorized into two major classes: those with an active locking mechanism and those without. </w:t>
      </w:r>
    </w:p>
    <w:p w:rsidR="00741E58" w:rsidRPr="00741E58" w:rsidRDefault="00741E58" w:rsidP="00741E58">
      <w:pPr>
        <w:spacing w:line="360" w:lineRule="auto"/>
        <w:rPr>
          <w:rFonts w:ascii="Times New Roman" w:hAnsi="Times New Roman" w:cs="Times New Roman"/>
          <w:sz w:val="24"/>
          <w:szCs w:val="24"/>
        </w:rPr>
      </w:pPr>
      <w:r w:rsidRPr="00741E58">
        <w:rPr>
          <w:rFonts w:ascii="Times New Roman" w:hAnsi="Times New Roman" w:cs="Times New Roman"/>
          <w:sz w:val="24"/>
          <w:szCs w:val="24"/>
        </w:rPr>
        <w:t>Those without an active locking mechanism are the cheapest and most common. They are the standard in medical centers and most households. They have four legs where the two back legs are fitted with slip resistant rubber tips while the two front legs have wheels attached to them. In the case of a fall, the rubber tips would function as brakes to retard motion. An example of such a walker is provided below.</w:t>
      </w:r>
    </w:p>
    <w:p w:rsidR="007B0750" w:rsidRDefault="00741E58" w:rsidP="007B0750">
      <w:pPr>
        <w:keepNext/>
        <w:spacing w:line="360" w:lineRule="auto"/>
        <w:jc w:val="center"/>
      </w:pPr>
      <w:r w:rsidRPr="00741E58">
        <w:rPr>
          <w:rFonts w:ascii="Times New Roman" w:hAnsi="Times New Roman" w:cs="Times New Roman"/>
          <w:noProof/>
          <w:sz w:val="24"/>
          <w:szCs w:val="24"/>
        </w:rPr>
        <w:lastRenderedPageBreak/>
        <w:drawing>
          <wp:inline distT="0" distB="0" distL="0" distR="0" wp14:anchorId="3760578D" wp14:editId="060B97B7">
            <wp:extent cx="3648973" cy="2466806"/>
            <wp:effectExtent l="0" t="0" r="889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831" cy="2464006"/>
                    </a:xfrm>
                    <a:prstGeom prst="rect">
                      <a:avLst/>
                    </a:prstGeom>
                    <a:noFill/>
                    <a:ln>
                      <a:noFill/>
                    </a:ln>
                    <a:effectLst/>
                    <a:extLst/>
                  </pic:spPr>
                </pic:pic>
              </a:graphicData>
            </a:graphic>
          </wp:inline>
        </w:drawing>
      </w:r>
    </w:p>
    <w:p w:rsidR="00741E58" w:rsidRPr="00741E58" w:rsidRDefault="007B0750" w:rsidP="007B0750">
      <w:pPr>
        <w:pStyle w:val="Caption"/>
        <w:jc w:val="center"/>
        <w:rPr>
          <w:rFonts w:ascii="Times New Roman" w:hAnsi="Times New Roman" w:cs="Times New Roman"/>
          <w:sz w:val="24"/>
          <w:szCs w:val="24"/>
        </w:rPr>
      </w:pPr>
      <w:bookmarkStart w:id="6" w:name="_Toc354110239"/>
      <w:r>
        <w:t xml:space="preserve">Figure </w:t>
      </w:r>
      <w:r w:rsidR="0055340F">
        <w:fldChar w:fldCharType="begin"/>
      </w:r>
      <w:r w:rsidR="0055340F">
        <w:instrText xml:space="preserve"> SEQ Figure \* ARABIC </w:instrText>
      </w:r>
      <w:r w:rsidR="0055340F">
        <w:fldChar w:fldCharType="separate"/>
      </w:r>
      <w:r w:rsidR="005D22B4">
        <w:rPr>
          <w:noProof/>
        </w:rPr>
        <w:t>1</w:t>
      </w:r>
      <w:r w:rsidR="0055340F">
        <w:rPr>
          <w:noProof/>
        </w:rPr>
        <w:fldChar w:fldCharType="end"/>
      </w:r>
      <w:r>
        <w:t xml:space="preserve">: </w:t>
      </w:r>
      <w:proofErr w:type="spellStart"/>
      <w:r w:rsidRPr="0049624F">
        <w:t>Duro</w:t>
      </w:r>
      <w:proofErr w:type="spellEnd"/>
      <w:r w:rsidRPr="0049624F">
        <w:t>-Med 2-Button Adjustable Aluminum Folding Walker ($45.99)</w:t>
      </w:r>
      <w:bookmarkEnd w:id="6"/>
    </w:p>
    <w:p w:rsidR="00741E58" w:rsidRPr="00741E58" w:rsidRDefault="00741E58" w:rsidP="00741E58">
      <w:pPr>
        <w:spacing w:line="360" w:lineRule="auto"/>
        <w:rPr>
          <w:rFonts w:ascii="Times New Roman" w:hAnsi="Times New Roman" w:cs="Times New Roman"/>
          <w:sz w:val="24"/>
          <w:szCs w:val="24"/>
        </w:rPr>
      </w:pPr>
      <w:r w:rsidRPr="00741E58">
        <w:rPr>
          <w:rFonts w:ascii="Times New Roman" w:hAnsi="Times New Roman" w:cs="Times New Roman"/>
          <w:sz w:val="24"/>
          <w:szCs w:val="24"/>
        </w:rPr>
        <w:t xml:space="preserve">The other category is those which have an active locking mechanism. After doing extensive market research, we found that an overwhelming number of these type of walkers have a manual hand-triggered brake, similar to those on bicycles. They have four wheels and they are fitted with a rubber padding which comes in contact with the wheels when the </w:t>
      </w:r>
      <w:r>
        <w:rPr>
          <w:rFonts w:ascii="Times New Roman" w:hAnsi="Times New Roman" w:cs="Times New Roman"/>
          <w:sz w:val="24"/>
          <w:szCs w:val="24"/>
        </w:rPr>
        <w:t xml:space="preserve">hand </w:t>
      </w:r>
      <w:r w:rsidRPr="00741E58">
        <w:rPr>
          <w:rFonts w:ascii="Times New Roman" w:hAnsi="Times New Roman" w:cs="Times New Roman"/>
          <w:sz w:val="24"/>
          <w:szCs w:val="24"/>
        </w:rPr>
        <w:t>brake is pulled. An example is shown below.</w:t>
      </w:r>
    </w:p>
    <w:p w:rsidR="007B0750" w:rsidRDefault="00741E58" w:rsidP="007B0750">
      <w:pPr>
        <w:keepNext/>
        <w:spacing w:line="360" w:lineRule="auto"/>
        <w:jc w:val="center"/>
      </w:pPr>
      <w:r w:rsidRPr="00741E58">
        <w:rPr>
          <w:rFonts w:ascii="Times New Roman" w:hAnsi="Times New Roman" w:cs="Times New Roman"/>
          <w:noProof/>
          <w:sz w:val="24"/>
          <w:szCs w:val="24"/>
        </w:rPr>
        <w:drawing>
          <wp:inline distT="0" distB="0" distL="0" distR="0" wp14:anchorId="05C7F2A5" wp14:editId="62B44907">
            <wp:extent cx="3148642" cy="321743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36" cy="3215790"/>
                    </a:xfrm>
                    <a:prstGeom prst="rect">
                      <a:avLst/>
                    </a:prstGeom>
                    <a:noFill/>
                    <a:ln>
                      <a:noFill/>
                    </a:ln>
                    <a:effectLst/>
                    <a:extLst/>
                  </pic:spPr>
                </pic:pic>
              </a:graphicData>
            </a:graphic>
          </wp:inline>
        </w:drawing>
      </w:r>
    </w:p>
    <w:p w:rsidR="00741E58" w:rsidRPr="00741E58" w:rsidRDefault="007B0750" w:rsidP="007B0750">
      <w:pPr>
        <w:pStyle w:val="Caption"/>
        <w:jc w:val="center"/>
        <w:rPr>
          <w:rFonts w:ascii="Times New Roman" w:hAnsi="Times New Roman" w:cs="Times New Roman"/>
          <w:sz w:val="24"/>
          <w:szCs w:val="24"/>
        </w:rPr>
      </w:pPr>
      <w:bookmarkStart w:id="7" w:name="_Toc354110240"/>
      <w:r>
        <w:t xml:space="preserve">Figure </w:t>
      </w:r>
      <w:r w:rsidR="0055340F">
        <w:fldChar w:fldCharType="begin"/>
      </w:r>
      <w:r w:rsidR="0055340F">
        <w:instrText xml:space="preserve"> SEQ Figure \* ARABIC </w:instrText>
      </w:r>
      <w:r w:rsidR="0055340F">
        <w:fldChar w:fldCharType="separate"/>
      </w:r>
      <w:r w:rsidR="005D22B4">
        <w:rPr>
          <w:noProof/>
        </w:rPr>
        <w:t>2</w:t>
      </w:r>
      <w:r w:rsidR="0055340F">
        <w:rPr>
          <w:noProof/>
        </w:rPr>
        <w:fldChar w:fldCharType="end"/>
      </w:r>
      <w:r>
        <w:t xml:space="preserve">: </w:t>
      </w:r>
      <w:r w:rsidRPr="00F143D7">
        <w:t>NOVA "</w:t>
      </w:r>
      <w:proofErr w:type="spellStart"/>
      <w:r w:rsidRPr="00F143D7">
        <w:t>GetGo</w:t>
      </w:r>
      <w:proofErr w:type="spellEnd"/>
      <w:r w:rsidRPr="00F143D7">
        <w:t>" 4203 Rolling Walker ($99.99)</w:t>
      </w:r>
      <w:bookmarkEnd w:id="7"/>
    </w:p>
    <w:p w:rsidR="00741E58" w:rsidRPr="00741E58" w:rsidRDefault="00741E58" w:rsidP="008A0AAF">
      <w:pPr>
        <w:pStyle w:val="Heading3"/>
      </w:pPr>
      <w:bookmarkStart w:id="8" w:name="_Toc342602452"/>
      <w:bookmarkStart w:id="9" w:name="_Toc354132203"/>
      <w:r w:rsidRPr="00741E58">
        <w:lastRenderedPageBreak/>
        <w:t>Patent Search</w:t>
      </w:r>
      <w:bookmarkEnd w:id="8"/>
      <w:bookmarkEnd w:id="9"/>
    </w:p>
    <w:p w:rsidR="00741E58" w:rsidRPr="00741E58" w:rsidRDefault="00741E58" w:rsidP="00741E58">
      <w:pPr>
        <w:spacing w:line="360" w:lineRule="auto"/>
        <w:rPr>
          <w:rFonts w:ascii="Times New Roman" w:hAnsi="Times New Roman" w:cs="Times New Roman"/>
          <w:sz w:val="24"/>
          <w:szCs w:val="24"/>
        </w:rPr>
      </w:pPr>
      <w:r w:rsidRPr="00741E58">
        <w:rPr>
          <w:rFonts w:ascii="Times New Roman" w:hAnsi="Times New Roman" w:cs="Times New Roman"/>
          <w:sz w:val="24"/>
          <w:szCs w:val="24"/>
        </w:rPr>
        <w:t>After an exhaustive patent searching process, the three most relevant patents were chosen. They are provided below and excerpts from the patents are provided in the appendix.</w:t>
      </w:r>
    </w:p>
    <w:p w:rsidR="00741E58" w:rsidRPr="00741E58" w:rsidRDefault="00741E58" w:rsidP="00741E58">
      <w:pPr>
        <w:numPr>
          <w:ilvl w:val="0"/>
          <w:numId w:val="1"/>
        </w:numPr>
        <w:spacing w:after="0" w:line="360" w:lineRule="auto"/>
        <w:contextualSpacing/>
        <w:rPr>
          <w:rFonts w:ascii="Times New Roman" w:eastAsia="Times New Roman" w:hAnsi="Times New Roman" w:cs="Times New Roman"/>
          <w:color w:val="2DA2BF"/>
          <w:sz w:val="24"/>
          <w:szCs w:val="24"/>
        </w:rPr>
      </w:pPr>
      <w:r w:rsidRPr="00741E58">
        <w:rPr>
          <w:rFonts w:ascii="Times New Roman" w:eastAsiaTheme="minorEastAsia" w:hAnsi="Times New Roman" w:cs="Times New Roman"/>
          <w:color w:val="000000" w:themeColor="text1"/>
          <w:kern w:val="24"/>
          <w:sz w:val="24"/>
          <w:szCs w:val="24"/>
        </w:rPr>
        <w:t>Anti-Tipping Device for Walkers (Patent No: US 7,779,850)</w:t>
      </w:r>
    </w:p>
    <w:p w:rsidR="00741E58" w:rsidRPr="00741E58" w:rsidRDefault="00741E58" w:rsidP="00741E58">
      <w:pPr>
        <w:spacing w:after="0" w:line="360" w:lineRule="auto"/>
        <w:ind w:left="360"/>
        <w:rPr>
          <w:rFonts w:ascii="Times New Roman" w:eastAsia="Times New Roman" w:hAnsi="Times New Roman" w:cs="Times New Roman"/>
          <w:color w:val="2DA2BF"/>
          <w:sz w:val="24"/>
          <w:szCs w:val="24"/>
        </w:rPr>
      </w:pPr>
    </w:p>
    <w:p w:rsidR="00741E58" w:rsidRPr="00741E58" w:rsidRDefault="00741E58" w:rsidP="00741E58">
      <w:pPr>
        <w:spacing w:after="0" w:line="360" w:lineRule="auto"/>
        <w:ind w:left="360"/>
        <w:rPr>
          <w:rFonts w:ascii="Times New Roman" w:eastAsia="Times New Roman" w:hAnsi="Times New Roman" w:cs="Times New Roman"/>
          <w:color w:val="2DA2BF"/>
          <w:sz w:val="24"/>
          <w:szCs w:val="24"/>
        </w:rPr>
      </w:pPr>
    </w:p>
    <w:p w:rsidR="007B0750" w:rsidRDefault="00741E58" w:rsidP="007B0750">
      <w:pPr>
        <w:keepNext/>
        <w:spacing w:line="360" w:lineRule="auto"/>
        <w:jc w:val="center"/>
      </w:pPr>
      <w:r w:rsidRPr="00741E58">
        <w:rPr>
          <w:rFonts w:ascii="Times New Roman" w:hAnsi="Times New Roman" w:cs="Times New Roman"/>
          <w:noProof/>
          <w:sz w:val="24"/>
          <w:szCs w:val="24"/>
        </w:rPr>
        <w:drawing>
          <wp:inline distT="0" distB="0" distL="0" distR="0" wp14:anchorId="39628E60" wp14:editId="14FCC3E2">
            <wp:extent cx="2981325" cy="2502219"/>
            <wp:effectExtent l="0" t="0" r="0" b="0"/>
            <wp:docPr id="3" name="Picture 2" descr="C:\Users\kkathirasen2\Desktop\pat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kkathirasen2\Desktop\patent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074" cy="2516276"/>
                    </a:xfrm>
                    <a:prstGeom prst="rect">
                      <a:avLst/>
                    </a:prstGeom>
                    <a:noFill/>
                    <a:extLst/>
                  </pic:spPr>
                </pic:pic>
              </a:graphicData>
            </a:graphic>
          </wp:inline>
        </w:drawing>
      </w:r>
    </w:p>
    <w:p w:rsidR="008F7A4D" w:rsidRDefault="007B0750" w:rsidP="00F14280">
      <w:pPr>
        <w:pStyle w:val="Caption"/>
        <w:jc w:val="center"/>
      </w:pPr>
      <w:bookmarkStart w:id="10" w:name="_Toc354110241"/>
      <w:r>
        <w:t xml:space="preserve">Figure </w:t>
      </w:r>
      <w:r w:rsidR="0055340F">
        <w:fldChar w:fldCharType="begin"/>
      </w:r>
      <w:r w:rsidR="0055340F">
        <w:instrText xml:space="preserve"> SEQ Figure \* ARABIC </w:instrText>
      </w:r>
      <w:r w:rsidR="0055340F">
        <w:fldChar w:fldCharType="separate"/>
      </w:r>
      <w:r w:rsidR="005D22B4">
        <w:rPr>
          <w:noProof/>
        </w:rPr>
        <w:t>3</w:t>
      </w:r>
      <w:r w:rsidR="0055340F">
        <w:rPr>
          <w:noProof/>
        </w:rPr>
        <w:fldChar w:fldCharType="end"/>
      </w:r>
      <w:r>
        <w:t xml:space="preserve">: </w:t>
      </w:r>
      <w:r w:rsidRPr="00C6451F">
        <w:t>Shows the design for the Anti-Tipping Device for Walkers patent design</w:t>
      </w:r>
      <w:bookmarkEnd w:id="10"/>
    </w:p>
    <w:p w:rsidR="00741E58" w:rsidRPr="00741E58" w:rsidRDefault="00741E58" w:rsidP="00741E58">
      <w:pPr>
        <w:numPr>
          <w:ilvl w:val="0"/>
          <w:numId w:val="1"/>
        </w:numPr>
        <w:spacing w:after="0" w:line="360" w:lineRule="auto"/>
        <w:contextualSpacing/>
        <w:rPr>
          <w:rFonts w:ascii="Times New Roman" w:eastAsia="Times New Roman" w:hAnsi="Times New Roman" w:cs="Times New Roman"/>
          <w:color w:val="2DA2BF"/>
          <w:sz w:val="24"/>
          <w:szCs w:val="24"/>
        </w:rPr>
      </w:pPr>
      <w:r w:rsidRPr="00741E58">
        <w:rPr>
          <w:rFonts w:ascii="Times New Roman" w:eastAsiaTheme="minorEastAsia" w:hAnsi="Times New Roman" w:cs="Times New Roman"/>
          <w:color w:val="000000" w:themeColor="text1"/>
          <w:kern w:val="24"/>
          <w:sz w:val="24"/>
          <w:szCs w:val="24"/>
        </w:rPr>
        <w:t>Invalid Walker with Wheel Control</w:t>
      </w:r>
      <w:r w:rsidRPr="00741E58">
        <w:rPr>
          <w:rFonts w:ascii="Times New Roman" w:hAnsi="Times New Roman" w:cs="Times New Roman"/>
          <w:sz w:val="24"/>
          <w:szCs w:val="24"/>
        </w:rPr>
        <w:t xml:space="preserve"> </w:t>
      </w:r>
      <w:r w:rsidRPr="00741E58">
        <w:rPr>
          <w:rFonts w:ascii="Times New Roman" w:eastAsiaTheme="minorEastAsia" w:hAnsi="Times New Roman" w:cs="Times New Roman"/>
          <w:color w:val="000000" w:themeColor="text1"/>
          <w:kern w:val="24"/>
          <w:sz w:val="24"/>
          <w:szCs w:val="24"/>
        </w:rPr>
        <w:t>Mechanism (Patent No: US 4,018,440)</w:t>
      </w:r>
    </w:p>
    <w:p w:rsidR="007B0750" w:rsidRDefault="00741E58" w:rsidP="007B0750">
      <w:pPr>
        <w:keepNext/>
        <w:spacing w:line="360" w:lineRule="auto"/>
        <w:jc w:val="center"/>
      </w:pPr>
      <w:r w:rsidRPr="00741E58">
        <w:rPr>
          <w:rFonts w:ascii="Times New Roman" w:hAnsi="Times New Roman" w:cs="Times New Roman"/>
          <w:noProof/>
          <w:sz w:val="24"/>
          <w:szCs w:val="24"/>
        </w:rPr>
        <w:drawing>
          <wp:inline distT="0" distB="0" distL="0" distR="0" wp14:anchorId="3FF361C2" wp14:editId="76FA3334">
            <wp:extent cx="3781425" cy="2909250"/>
            <wp:effectExtent l="0" t="0" r="0" b="5715"/>
            <wp:docPr id="4" name="Picture 3" descr="C:\Users\kkathirasen2\Desktop\pat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kkathirasen2\Desktop\patent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3809" cy="2911084"/>
                    </a:xfrm>
                    <a:prstGeom prst="rect">
                      <a:avLst/>
                    </a:prstGeom>
                    <a:noFill/>
                    <a:extLst/>
                  </pic:spPr>
                </pic:pic>
              </a:graphicData>
            </a:graphic>
          </wp:inline>
        </w:drawing>
      </w:r>
    </w:p>
    <w:p w:rsidR="00741E58" w:rsidRPr="00741E58" w:rsidRDefault="007B0750" w:rsidP="007B0750">
      <w:pPr>
        <w:pStyle w:val="Caption"/>
        <w:jc w:val="center"/>
        <w:rPr>
          <w:rFonts w:ascii="Times New Roman" w:hAnsi="Times New Roman" w:cs="Times New Roman"/>
          <w:sz w:val="24"/>
          <w:szCs w:val="24"/>
        </w:rPr>
      </w:pPr>
      <w:bookmarkStart w:id="11" w:name="_Toc354110242"/>
      <w:r>
        <w:t xml:space="preserve">Figure </w:t>
      </w:r>
      <w:r w:rsidR="0055340F">
        <w:fldChar w:fldCharType="begin"/>
      </w:r>
      <w:r w:rsidR="0055340F">
        <w:instrText xml:space="preserve"> SEQ Figure \* ARABIC </w:instrText>
      </w:r>
      <w:r w:rsidR="0055340F">
        <w:fldChar w:fldCharType="separate"/>
      </w:r>
      <w:r w:rsidR="005D22B4">
        <w:rPr>
          <w:noProof/>
        </w:rPr>
        <w:t>4</w:t>
      </w:r>
      <w:r w:rsidR="0055340F">
        <w:rPr>
          <w:noProof/>
        </w:rPr>
        <w:fldChar w:fldCharType="end"/>
      </w:r>
      <w:r>
        <w:t xml:space="preserve">: </w:t>
      </w:r>
      <w:r w:rsidRPr="00AE2E9F">
        <w:t>Shows the Invalid Walker with Wheel Control Mechanism patent design</w:t>
      </w:r>
      <w:bookmarkEnd w:id="11"/>
    </w:p>
    <w:p w:rsidR="00741E58" w:rsidRPr="008F7A4D" w:rsidRDefault="00741E58" w:rsidP="008F7A4D">
      <w:pPr>
        <w:numPr>
          <w:ilvl w:val="0"/>
          <w:numId w:val="1"/>
        </w:numPr>
        <w:spacing w:line="360" w:lineRule="auto"/>
        <w:contextualSpacing/>
        <w:rPr>
          <w:rFonts w:ascii="Times New Roman" w:hAnsi="Times New Roman" w:cs="Times New Roman"/>
          <w:noProof/>
          <w:sz w:val="24"/>
          <w:szCs w:val="24"/>
        </w:rPr>
      </w:pPr>
      <w:r w:rsidRPr="00741E58">
        <w:rPr>
          <w:rFonts w:ascii="Times New Roman" w:hAnsi="Times New Roman" w:cs="Times New Roman"/>
          <w:noProof/>
          <w:sz w:val="24"/>
          <w:szCs w:val="24"/>
        </w:rPr>
        <w:lastRenderedPageBreak/>
        <w:t>Impact Braking Device ( Patent No: US 3,945,672)</w:t>
      </w:r>
    </w:p>
    <w:p w:rsidR="0044517F" w:rsidRDefault="00741E58" w:rsidP="0044517F">
      <w:pPr>
        <w:keepNext/>
        <w:spacing w:line="360" w:lineRule="auto"/>
        <w:jc w:val="center"/>
      </w:pPr>
      <w:r w:rsidRPr="00741E58">
        <w:rPr>
          <w:rFonts w:ascii="Times New Roman" w:hAnsi="Times New Roman" w:cs="Times New Roman"/>
          <w:noProof/>
          <w:sz w:val="24"/>
          <w:szCs w:val="24"/>
        </w:rPr>
        <w:drawing>
          <wp:inline distT="0" distB="0" distL="0" distR="0" wp14:anchorId="778B4906" wp14:editId="357D640A">
            <wp:extent cx="5067300" cy="3316442"/>
            <wp:effectExtent l="0" t="0" r="0" b="0"/>
            <wp:docPr id="5" name="Picture 5" descr="C:\Users\kkathirasen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thirasen2\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5339" cy="3321703"/>
                    </a:xfrm>
                    <a:prstGeom prst="rect">
                      <a:avLst/>
                    </a:prstGeom>
                    <a:noFill/>
                    <a:ln>
                      <a:noFill/>
                    </a:ln>
                  </pic:spPr>
                </pic:pic>
              </a:graphicData>
            </a:graphic>
          </wp:inline>
        </w:drawing>
      </w:r>
    </w:p>
    <w:p w:rsidR="00741E58" w:rsidRPr="00741E58" w:rsidRDefault="0044517F" w:rsidP="0044517F">
      <w:pPr>
        <w:pStyle w:val="Caption"/>
        <w:jc w:val="center"/>
        <w:rPr>
          <w:rFonts w:ascii="Times New Roman" w:hAnsi="Times New Roman" w:cs="Times New Roman"/>
          <w:sz w:val="24"/>
          <w:szCs w:val="24"/>
        </w:rPr>
      </w:pPr>
      <w:bookmarkStart w:id="12" w:name="_Toc354110243"/>
      <w:r>
        <w:t xml:space="preserve">Figure </w:t>
      </w:r>
      <w:r w:rsidR="0055340F">
        <w:fldChar w:fldCharType="begin"/>
      </w:r>
      <w:r w:rsidR="0055340F">
        <w:instrText xml:space="preserve"> SEQ Figure \* ARABIC </w:instrText>
      </w:r>
      <w:r w:rsidR="0055340F">
        <w:fldChar w:fldCharType="separate"/>
      </w:r>
      <w:r w:rsidR="005D22B4">
        <w:rPr>
          <w:noProof/>
        </w:rPr>
        <w:t>5</w:t>
      </w:r>
      <w:r w:rsidR="0055340F">
        <w:rPr>
          <w:noProof/>
        </w:rPr>
        <w:fldChar w:fldCharType="end"/>
      </w:r>
      <w:r>
        <w:t xml:space="preserve">: </w:t>
      </w:r>
      <w:r w:rsidRPr="00B941D2">
        <w:t>Shows the Impact Braking Device patent design</w:t>
      </w:r>
      <w:bookmarkEnd w:id="12"/>
    </w:p>
    <w:p w:rsidR="00590623" w:rsidRDefault="00590623" w:rsidP="00741E58">
      <w:pPr>
        <w:spacing w:line="360" w:lineRule="auto"/>
        <w:rPr>
          <w:rFonts w:ascii="Times New Roman" w:hAnsi="Times New Roman" w:cs="Times New Roman"/>
          <w:sz w:val="24"/>
          <w:szCs w:val="24"/>
        </w:rPr>
      </w:pPr>
    </w:p>
    <w:p w:rsidR="00590623" w:rsidRDefault="00590623" w:rsidP="00741E58">
      <w:pPr>
        <w:spacing w:line="360" w:lineRule="auto"/>
        <w:rPr>
          <w:rFonts w:ascii="Times New Roman" w:hAnsi="Times New Roman" w:cs="Times New Roman"/>
          <w:sz w:val="24"/>
          <w:szCs w:val="24"/>
        </w:rPr>
      </w:pPr>
    </w:p>
    <w:p w:rsidR="00741E58" w:rsidRPr="00741E58" w:rsidRDefault="00741E58" w:rsidP="00741E58">
      <w:pPr>
        <w:spacing w:line="360" w:lineRule="auto"/>
        <w:rPr>
          <w:rFonts w:ascii="Times New Roman" w:hAnsi="Times New Roman" w:cs="Times New Roman"/>
          <w:sz w:val="24"/>
          <w:szCs w:val="24"/>
        </w:rPr>
      </w:pPr>
      <w:r w:rsidRPr="00741E58">
        <w:rPr>
          <w:rFonts w:ascii="Times New Roman" w:hAnsi="Times New Roman" w:cs="Times New Roman"/>
          <w:sz w:val="24"/>
          <w:szCs w:val="24"/>
        </w:rPr>
        <w:t xml:space="preserve">After considering the different patents and designs in the market, we came up with the conclusion that there is a serious need for an automatic locking mechanism in a walker. The first patent design was deficient in the sense that although it would stop a person from falling backwards, it would be powerless to stop horizontal motion. </w:t>
      </w:r>
    </w:p>
    <w:p w:rsidR="00741E58" w:rsidRDefault="00741E58" w:rsidP="00741E58">
      <w:pPr>
        <w:spacing w:line="360" w:lineRule="auto"/>
        <w:rPr>
          <w:rFonts w:ascii="Times New Roman" w:hAnsi="Times New Roman" w:cs="Times New Roman"/>
          <w:sz w:val="24"/>
          <w:szCs w:val="24"/>
        </w:rPr>
      </w:pPr>
      <w:r w:rsidRPr="00741E58">
        <w:rPr>
          <w:rFonts w:ascii="Times New Roman" w:hAnsi="Times New Roman" w:cs="Times New Roman"/>
          <w:sz w:val="24"/>
          <w:szCs w:val="24"/>
        </w:rPr>
        <w:t xml:space="preserve">The second patent had a locking system which was based on the number of wheel revolutions which would deprive the user of his/her control. The third patent seemed the most similar to what we were considering. However, the locking mechanism itself seemed a little too complicated to be installed in a walker which was to be as light and cost-effective as possible. </w:t>
      </w:r>
    </w:p>
    <w:p w:rsidR="007A1AC6" w:rsidRDefault="007A1AC6" w:rsidP="007A1AC6">
      <w:pPr>
        <w:pStyle w:val="Heading1"/>
      </w:pPr>
      <w:bookmarkStart w:id="13" w:name="_Toc354132204"/>
      <w:r>
        <w:lastRenderedPageBreak/>
        <w:t>Design</w:t>
      </w:r>
      <w:bookmarkEnd w:id="13"/>
    </w:p>
    <w:p w:rsidR="0044517F" w:rsidRDefault="007A1AC6" w:rsidP="0044517F">
      <w:pPr>
        <w:keepNext/>
        <w:spacing w:line="360" w:lineRule="auto"/>
      </w:pPr>
      <w:r>
        <w:rPr>
          <w:noProof/>
        </w:rPr>
        <w:drawing>
          <wp:inline distT="0" distB="0" distL="0" distR="0" wp14:anchorId="2673AD06" wp14:editId="3EC18D68">
            <wp:extent cx="6305550" cy="5734050"/>
            <wp:effectExtent l="0" t="0" r="0" b="0"/>
            <wp:docPr id="320" name="Picture 320" descr="C:\Users\kkathirasen2\Desktop\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thirasen2\Desktop\New folde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4049" cy="5741779"/>
                    </a:xfrm>
                    <a:prstGeom prst="rect">
                      <a:avLst/>
                    </a:prstGeom>
                    <a:noFill/>
                    <a:ln>
                      <a:noFill/>
                    </a:ln>
                  </pic:spPr>
                </pic:pic>
              </a:graphicData>
            </a:graphic>
          </wp:inline>
        </w:drawing>
      </w:r>
    </w:p>
    <w:p w:rsidR="0044517F" w:rsidRDefault="0044517F" w:rsidP="0044517F">
      <w:pPr>
        <w:pStyle w:val="Caption"/>
      </w:pPr>
      <w:bookmarkStart w:id="14" w:name="_Toc354110244"/>
      <w:r>
        <w:t xml:space="preserve">Figure </w:t>
      </w:r>
      <w:r w:rsidR="0055340F">
        <w:fldChar w:fldCharType="begin"/>
      </w:r>
      <w:r w:rsidR="0055340F">
        <w:instrText xml:space="preserve"> SEQ Figure \* ARABIC </w:instrText>
      </w:r>
      <w:r w:rsidR="0055340F">
        <w:fldChar w:fldCharType="separate"/>
      </w:r>
      <w:r w:rsidR="005D22B4">
        <w:rPr>
          <w:noProof/>
        </w:rPr>
        <w:t>6</w:t>
      </w:r>
      <w:r w:rsidR="0055340F">
        <w:rPr>
          <w:noProof/>
        </w:rPr>
        <w:fldChar w:fldCharType="end"/>
      </w:r>
      <w:r>
        <w:t xml:space="preserve">: </w:t>
      </w:r>
      <w:r w:rsidRPr="00107BD5">
        <w:t xml:space="preserve">Shows a </w:t>
      </w:r>
      <w:proofErr w:type="spellStart"/>
      <w:r w:rsidRPr="00107BD5">
        <w:t>Solidworks</w:t>
      </w:r>
      <w:proofErr w:type="spellEnd"/>
      <w:r w:rsidRPr="00107BD5">
        <w:t xml:space="preserve"> drawing of our load-triggered walker</w:t>
      </w:r>
      <w:bookmarkEnd w:id="14"/>
    </w:p>
    <w:p w:rsidR="00273178" w:rsidRDefault="00273178" w:rsidP="00273178">
      <w:pPr>
        <w:spacing w:line="360" w:lineRule="auto"/>
        <w:rPr>
          <w:rFonts w:ascii="Times New Roman" w:hAnsi="Times New Roman" w:cs="Times New Roman"/>
          <w:sz w:val="24"/>
          <w:szCs w:val="24"/>
        </w:rPr>
      </w:pPr>
    </w:p>
    <w:p w:rsidR="00273178" w:rsidRDefault="00273178" w:rsidP="00273178">
      <w:pPr>
        <w:spacing w:line="360" w:lineRule="auto"/>
        <w:rPr>
          <w:rFonts w:ascii="Times New Roman" w:hAnsi="Times New Roman" w:cs="Times New Roman"/>
          <w:sz w:val="24"/>
          <w:szCs w:val="24"/>
        </w:rPr>
      </w:pPr>
    </w:p>
    <w:p w:rsidR="00EA4477" w:rsidRDefault="00EA4477" w:rsidP="00273178">
      <w:pPr>
        <w:spacing w:line="360" w:lineRule="auto"/>
        <w:rPr>
          <w:rFonts w:ascii="Times New Roman" w:hAnsi="Times New Roman" w:cs="Times New Roman"/>
          <w:sz w:val="24"/>
          <w:szCs w:val="24"/>
        </w:rPr>
      </w:pPr>
    </w:p>
    <w:p w:rsidR="007B0750" w:rsidRDefault="007B0750" w:rsidP="00273178">
      <w:pPr>
        <w:spacing w:line="360" w:lineRule="auto"/>
        <w:rPr>
          <w:rFonts w:ascii="Times New Roman" w:hAnsi="Times New Roman" w:cs="Times New Roman"/>
          <w:sz w:val="24"/>
          <w:szCs w:val="24"/>
        </w:rPr>
      </w:pPr>
    </w:p>
    <w:p w:rsidR="00273178" w:rsidRPr="00273178" w:rsidRDefault="00273178" w:rsidP="00273178">
      <w:pPr>
        <w:pStyle w:val="Heading2"/>
        <w:rPr>
          <w:rFonts w:cs="Times New Roman"/>
          <w:i/>
        </w:rPr>
      </w:pPr>
      <w:bookmarkStart w:id="15" w:name="_Toc354132205"/>
      <w:r>
        <w:lastRenderedPageBreak/>
        <w:t>T</w:t>
      </w:r>
      <w:r w:rsidRPr="00B34470">
        <w:t xml:space="preserve">he </w:t>
      </w:r>
      <w:r>
        <w:t xml:space="preserve">Retractable </w:t>
      </w:r>
      <w:r w:rsidR="00DB1591">
        <w:t>Ball Point Pen mechanism (Cam and R</w:t>
      </w:r>
      <w:r w:rsidRPr="00B34470">
        <w:t>atchet</w:t>
      </w:r>
      <w:r w:rsidR="00DB1591">
        <w:t xml:space="preserve"> M</w:t>
      </w:r>
      <w:r>
        <w:t>echanism</w:t>
      </w:r>
      <w:r w:rsidRPr="00B34470">
        <w:t>)</w:t>
      </w:r>
      <w:bookmarkEnd w:id="15"/>
      <w:r w:rsidRPr="00B34470">
        <w:t xml:space="preserve"> </w:t>
      </w:r>
    </w:p>
    <w:p w:rsidR="00273178" w:rsidRDefault="007B0750" w:rsidP="003B3F5C">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1664" behindDoc="0" locked="0" layoutInCell="1" allowOverlap="1" wp14:anchorId="225A9A89" wp14:editId="08E745C0">
                <wp:simplePos x="0" y="0"/>
                <wp:positionH relativeFrom="column">
                  <wp:posOffset>28575</wp:posOffset>
                </wp:positionH>
                <wp:positionV relativeFrom="paragraph">
                  <wp:posOffset>4977765</wp:posOffset>
                </wp:positionV>
                <wp:extent cx="324167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3241675" cy="635"/>
                        </a:xfrm>
                        <a:prstGeom prst="rect">
                          <a:avLst/>
                        </a:prstGeom>
                        <a:solidFill>
                          <a:prstClr val="white"/>
                        </a:solidFill>
                        <a:ln>
                          <a:noFill/>
                        </a:ln>
                        <a:effectLst/>
                      </wps:spPr>
                      <wps:txbx>
                        <w:txbxContent>
                          <w:p w:rsidR="00590623" w:rsidRPr="00F842AF" w:rsidRDefault="00590623" w:rsidP="007B0750">
                            <w:pPr>
                              <w:pStyle w:val="Caption"/>
                              <w:rPr>
                                <w:rFonts w:ascii="Times New Roman" w:hAnsi="Times New Roman" w:cs="Times New Roman"/>
                                <w:noProof/>
                                <w:sz w:val="24"/>
                                <w:szCs w:val="24"/>
                              </w:rPr>
                            </w:pPr>
                            <w:bookmarkStart w:id="16" w:name="_Toc354110245"/>
                            <w:r>
                              <w:t xml:space="preserve">Figure </w:t>
                            </w:r>
                            <w:r>
                              <w:fldChar w:fldCharType="begin"/>
                            </w:r>
                            <w:r>
                              <w:instrText xml:space="preserve"> SEQ Figure \* ARABIC </w:instrText>
                            </w:r>
                            <w:r>
                              <w:fldChar w:fldCharType="separate"/>
                            </w:r>
                            <w:r>
                              <w:rPr>
                                <w:noProof/>
                              </w:rPr>
                              <w:t>7</w:t>
                            </w:r>
                            <w:bookmarkEnd w:id="16"/>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2.25pt;margin-top:391.95pt;width:255.2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bENAIAAHI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ecWdGQ&#10;RDvVBfYZOjaL7LTO55S0dZQWOnKTyoPfkzM23VXYxF9qh1GceD5fuY1gkpw304+T2adbziTFZje3&#10;ESN7ferQhy8KGhaNgiMJl/gUp40PfeqQEit5MLpca2PiJQZWBtlJkMhtrYO6gP+WZWzMtRBf9YC9&#10;R6UpuVSJ3fZdRSt0+y5xMx063kN5JiIQ+kHyTq41Vd8IH54F0uRQ77QN4YmOykBbcLhYnNWAP/7m&#10;j/kkKEU5a2kSC+6/HwUqzsxXS1LHsR0MHIz9YNhjswLqe0J75mQy6QEGM5gVQvNCS7KMVSgkrKRa&#10;BQ+DuQr9PtCSSbVcpiQaTifCxm6djNADy7vuRaC7aBRI2kcYZlTkb6Tqc5NYbnkMxHvSMfLas0j6&#10;xwsNdpqEyxLGzfn1nrJe/yoWPwEAAP//AwBQSwMEFAAGAAgAAAAhALi7BbnhAAAACQEAAA8AAABk&#10;cnMvZG93bnJldi54bWxMj8FOwzAQRO9I/IO1SFwQdUqTtoQ4VVXBgV4q0l64ufE2DsTryHba8Pe4&#10;JzjuzGj2TbEaTcfO6HxrScB0kgBDqq1qqRFw2L89LoH5IEnJzhIK+EEPq/L2ppC5shf6wHMVGhZL&#10;yOdSgA6hzzn3tUYj/cT2SNE7WWdkiKdruHLyEstNx5+SZM6NbCl+0LLHjcb6uxqMgF36udMPw+l1&#10;u05n7v0wbOZfTSXE/d24fgEWcAx/YbjiR3QoI9PRDqQ86wSkWQwKWCxnz8Cin02zuO14VdIEeFnw&#10;/wvKXwAAAP//AwBQSwECLQAUAAYACAAAACEAtoM4kv4AAADhAQAAEwAAAAAAAAAAAAAAAAAAAAAA&#10;W0NvbnRlbnRfVHlwZXNdLnhtbFBLAQItABQABgAIAAAAIQA4/SH/1gAAAJQBAAALAAAAAAAAAAAA&#10;AAAAAC8BAABfcmVscy8ucmVsc1BLAQItABQABgAIAAAAIQBnpBbENAIAAHIEAAAOAAAAAAAAAAAA&#10;AAAAAC4CAABkcnMvZTJvRG9jLnhtbFBLAQItABQABgAIAAAAIQC4uwW54QAAAAkBAAAPAAAAAAAA&#10;AAAAAAAAAI4EAABkcnMvZG93bnJldi54bWxQSwUGAAAAAAQABADzAAAAnAUAAAAA&#10;" stroked="f">
                <v:textbox style="mso-fit-shape-to-text:t" inset="0,0,0,0">
                  <w:txbxContent>
                    <w:p w:rsidR="00590623" w:rsidRPr="00F842AF" w:rsidRDefault="00590623" w:rsidP="007B0750">
                      <w:pPr>
                        <w:pStyle w:val="Caption"/>
                        <w:rPr>
                          <w:rFonts w:ascii="Times New Roman" w:hAnsi="Times New Roman" w:cs="Times New Roman"/>
                          <w:noProof/>
                          <w:sz w:val="24"/>
                          <w:szCs w:val="24"/>
                        </w:rPr>
                      </w:pPr>
                      <w:bookmarkStart w:id="17" w:name="_Toc354110245"/>
                      <w:r>
                        <w:t xml:space="preserve">Figure </w:t>
                      </w:r>
                      <w:r>
                        <w:fldChar w:fldCharType="begin"/>
                      </w:r>
                      <w:r>
                        <w:instrText xml:space="preserve"> SEQ Figure \* ARABIC </w:instrText>
                      </w:r>
                      <w:r>
                        <w:fldChar w:fldCharType="separate"/>
                      </w:r>
                      <w:r>
                        <w:rPr>
                          <w:noProof/>
                        </w:rPr>
                        <w:t>7</w:t>
                      </w:r>
                      <w:bookmarkEnd w:id="17"/>
                      <w:r>
                        <w:rPr>
                          <w:noProof/>
                        </w:rPr>
                        <w:fldChar w:fldCharType="end"/>
                      </w:r>
                    </w:p>
                  </w:txbxContent>
                </v:textbox>
                <w10:wrap type="tight"/>
              </v:shape>
            </w:pict>
          </mc:Fallback>
        </mc:AlternateContent>
      </w:r>
      <w:r w:rsidR="00273178">
        <w:rPr>
          <w:rFonts w:ascii="Times New Roman" w:hAnsi="Times New Roman" w:cs="Times New Roman"/>
          <w:noProof/>
          <w:sz w:val="24"/>
          <w:szCs w:val="24"/>
        </w:rPr>
        <w:drawing>
          <wp:anchor distT="0" distB="0" distL="114300" distR="114300" simplePos="0" relativeHeight="251730944" behindDoc="1" locked="0" layoutInCell="1" allowOverlap="1" wp14:anchorId="2B6B9145" wp14:editId="58B0D896">
            <wp:simplePos x="0" y="0"/>
            <wp:positionH relativeFrom="column">
              <wp:posOffset>28575</wp:posOffset>
            </wp:positionH>
            <wp:positionV relativeFrom="paragraph">
              <wp:posOffset>116205</wp:posOffset>
            </wp:positionV>
            <wp:extent cx="3241675" cy="4804410"/>
            <wp:effectExtent l="0" t="0" r="0" b="0"/>
            <wp:wrapTight wrapText="bothSides">
              <wp:wrapPolygon edited="0">
                <wp:start x="0" y="0"/>
                <wp:lineTo x="0" y="21497"/>
                <wp:lineTo x="21452" y="21497"/>
                <wp:lineTo x="21452"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1.png"/>
                    <pic:cNvPicPr/>
                  </pic:nvPicPr>
                  <pic:blipFill>
                    <a:blip r:embed="rId17">
                      <a:extLst>
                        <a:ext uri="{28A0092B-C50C-407E-A947-70E740481C1C}">
                          <a14:useLocalDpi xmlns:a14="http://schemas.microsoft.com/office/drawing/2010/main" val="0"/>
                        </a:ext>
                      </a:extLst>
                    </a:blip>
                    <a:stretch>
                      <a:fillRect/>
                    </a:stretch>
                  </pic:blipFill>
                  <pic:spPr>
                    <a:xfrm>
                      <a:off x="0" y="0"/>
                      <a:ext cx="3241675" cy="4804410"/>
                    </a:xfrm>
                    <a:prstGeom prst="rect">
                      <a:avLst/>
                    </a:prstGeom>
                  </pic:spPr>
                </pic:pic>
              </a:graphicData>
            </a:graphic>
            <wp14:sizeRelH relativeFrom="page">
              <wp14:pctWidth>0</wp14:pctWidth>
            </wp14:sizeRelH>
            <wp14:sizeRelV relativeFrom="page">
              <wp14:pctHeight>0</wp14:pctHeight>
            </wp14:sizeRelV>
          </wp:anchor>
        </w:drawing>
      </w:r>
    </w:p>
    <w:p w:rsidR="00273178" w:rsidRPr="00273178" w:rsidRDefault="00273178" w:rsidP="00273178">
      <w:pPr>
        <w:spacing w:line="360" w:lineRule="auto"/>
        <w:rPr>
          <w:rFonts w:ascii="Times New Roman" w:hAnsi="Times New Roman" w:cs="Times New Roman"/>
          <w:sz w:val="24"/>
          <w:szCs w:val="24"/>
        </w:rPr>
      </w:pPr>
      <w:r w:rsidRPr="00273178">
        <w:rPr>
          <w:rFonts w:ascii="Times New Roman" w:hAnsi="Times New Roman" w:cs="Times New Roman"/>
          <w:sz w:val="24"/>
          <w:szCs w:val="24"/>
        </w:rPr>
        <w:t xml:space="preserve">The image to the left shows an exploded view of the ratchet-cam mechanism, with the most important parts labeled. </w:t>
      </w:r>
    </w:p>
    <w:p w:rsidR="00273178" w:rsidRPr="00273178" w:rsidRDefault="00273178" w:rsidP="00273178">
      <w:pPr>
        <w:spacing w:line="360" w:lineRule="auto"/>
        <w:rPr>
          <w:rFonts w:ascii="Times New Roman" w:hAnsi="Times New Roman" w:cs="Times New Roman"/>
          <w:sz w:val="24"/>
          <w:szCs w:val="24"/>
        </w:rPr>
      </w:pPr>
      <w:r w:rsidRPr="00273178">
        <w:rPr>
          <w:rFonts w:ascii="Times New Roman" w:hAnsi="Times New Roman" w:cs="Times New Roman"/>
          <w:sz w:val="24"/>
          <w:szCs w:val="24"/>
        </w:rPr>
        <w:t>The shaft goes through the entire mechanism and is allowed to slide freely up and down. The clamp is rigidly attached to it. The shaft goes through the follower as well, which itself is allowed to move freely up and down. A compression spring maintains an upwards force. The cap is made of galvanized steel so that the magnet can attach to it.</w:t>
      </w:r>
    </w:p>
    <w:p w:rsidR="00273178" w:rsidRDefault="00273178" w:rsidP="003B3F5C">
      <w:pPr>
        <w:spacing w:line="360" w:lineRule="auto"/>
        <w:rPr>
          <w:rFonts w:ascii="Times New Roman" w:hAnsi="Times New Roman" w:cs="Times New Roman"/>
          <w:sz w:val="24"/>
          <w:szCs w:val="24"/>
        </w:rPr>
      </w:pPr>
    </w:p>
    <w:p w:rsidR="008F7A4D" w:rsidRDefault="008F7A4D" w:rsidP="003B3F5C">
      <w:pPr>
        <w:spacing w:line="360" w:lineRule="auto"/>
        <w:rPr>
          <w:rFonts w:ascii="Times New Roman" w:hAnsi="Times New Roman" w:cs="Times New Roman"/>
          <w:sz w:val="24"/>
          <w:szCs w:val="24"/>
        </w:rPr>
      </w:pPr>
    </w:p>
    <w:p w:rsidR="00273178" w:rsidRPr="00273178" w:rsidRDefault="00EA4477" w:rsidP="007B0750">
      <w:pPr>
        <w:spacing w:line="360" w:lineRule="auto"/>
        <w:rPr>
          <w:rFonts w:ascii="Times New Roman" w:hAnsi="Times New Roman" w:cs="Times New Roman"/>
          <w:sz w:val="24"/>
          <w:szCs w:val="24"/>
        </w:rPr>
      </w:pPr>
      <w:r w:rsidRPr="00273178">
        <w:rPr>
          <w:rFonts w:ascii="Times New Roman" w:hAnsi="Times New Roman" w:cs="Times New Roman"/>
          <w:noProof/>
          <w:sz w:val="24"/>
          <w:szCs w:val="24"/>
        </w:rPr>
        <w:drawing>
          <wp:anchor distT="0" distB="0" distL="114300" distR="114300" simplePos="0" relativeHeight="251732992" behindDoc="1" locked="0" layoutInCell="1" allowOverlap="1" wp14:anchorId="1371C823" wp14:editId="0F17B1CC">
            <wp:simplePos x="0" y="0"/>
            <wp:positionH relativeFrom="margin">
              <wp:posOffset>3333750</wp:posOffset>
            </wp:positionH>
            <wp:positionV relativeFrom="margin">
              <wp:posOffset>5057775</wp:posOffset>
            </wp:positionV>
            <wp:extent cx="3286125" cy="2457450"/>
            <wp:effectExtent l="0" t="0" r="9525"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2457450"/>
                    </a:xfrm>
                    <a:prstGeom prst="rect">
                      <a:avLst/>
                    </a:prstGeom>
                  </pic:spPr>
                </pic:pic>
              </a:graphicData>
            </a:graphic>
            <wp14:sizeRelH relativeFrom="page">
              <wp14:pctWidth>0</wp14:pctWidth>
            </wp14:sizeRelH>
            <wp14:sizeRelV relativeFrom="page">
              <wp14:pctHeight>0</wp14:pctHeight>
            </wp14:sizeRelV>
          </wp:anchor>
        </w:drawing>
      </w:r>
      <w:r w:rsidR="00273178" w:rsidRPr="00273178">
        <w:rPr>
          <w:rFonts w:ascii="Times New Roman" w:hAnsi="Times New Roman" w:cs="Times New Roman"/>
          <w:sz w:val="24"/>
          <w:szCs w:val="24"/>
        </w:rPr>
        <w:t>Initially, the entire mechanism is at rest where the follower is aligned with the ratchet. At this state, the spring is completely at rest and encounters no compression. The mechanism is able to dwell in the rest position becaus</w:t>
      </w:r>
      <w:r w:rsidR="007B0750">
        <w:rPr>
          <w:rFonts w:ascii="Times New Roman" w:hAnsi="Times New Roman" w:cs="Times New Roman"/>
          <w:sz w:val="24"/>
          <w:szCs w:val="24"/>
        </w:rPr>
        <w:t xml:space="preserve">e the follower fins are aligned </w:t>
      </w:r>
      <w:r w:rsidR="00273178" w:rsidRPr="00273178">
        <w:rPr>
          <w:rFonts w:ascii="Times New Roman" w:hAnsi="Times New Roman" w:cs="Times New Roman"/>
          <w:sz w:val="24"/>
          <w:szCs w:val="24"/>
        </w:rPr>
        <w:t>with the ratchet slots. This phase is known as the dwell</w:t>
      </w:r>
      <w:r w:rsidR="00273178">
        <w:rPr>
          <w:rFonts w:ascii="Times New Roman" w:hAnsi="Times New Roman" w:cs="Times New Roman"/>
          <w:sz w:val="24"/>
          <w:szCs w:val="24"/>
        </w:rPr>
        <w:t xml:space="preserve"> </w:t>
      </w:r>
      <w:r w:rsidR="00273178" w:rsidRPr="00273178">
        <w:rPr>
          <w:rFonts w:ascii="Times New Roman" w:hAnsi="Times New Roman" w:cs="Times New Roman"/>
          <w:sz w:val="24"/>
          <w:szCs w:val="24"/>
        </w:rPr>
        <w:t>phase of the follower. This is when the brake</w:t>
      </w:r>
      <w:r>
        <w:rPr>
          <w:rFonts w:ascii="Times New Roman" w:hAnsi="Times New Roman" w:cs="Times New Roman"/>
          <w:sz w:val="24"/>
          <w:szCs w:val="24"/>
        </w:rPr>
        <w:t xml:space="preserve"> pads are retracted and are not </w:t>
      </w:r>
      <w:r w:rsidR="00273178" w:rsidRPr="00273178">
        <w:rPr>
          <w:rFonts w:ascii="Times New Roman" w:hAnsi="Times New Roman" w:cs="Times New Roman"/>
          <w:sz w:val="24"/>
          <w:szCs w:val="24"/>
        </w:rPr>
        <w:t>in contact with the wheel.</w:t>
      </w:r>
    </w:p>
    <w:p w:rsidR="00273178" w:rsidRPr="00273178" w:rsidRDefault="00EA4477" w:rsidP="00273178">
      <w:pPr>
        <w:spacing w:line="360" w:lineRule="auto"/>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763712" behindDoc="0" locked="0" layoutInCell="1" allowOverlap="1" wp14:anchorId="1B0C92BD" wp14:editId="4C6615E8">
                <wp:simplePos x="0" y="0"/>
                <wp:positionH relativeFrom="column">
                  <wp:posOffset>5295900</wp:posOffset>
                </wp:positionH>
                <wp:positionV relativeFrom="paragraph">
                  <wp:posOffset>-41275</wp:posOffset>
                </wp:positionV>
                <wp:extent cx="72390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723900" cy="635"/>
                        </a:xfrm>
                        <a:prstGeom prst="rect">
                          <a:avLst/>
                        </a:prstGeom>
                        <a:solidFill>
                          <a:prstClr val="white"/>
                        </a:solidFill>
                        <a:ln>
                          <a:noFill/>
                        </a:ln>
                        <a:effectLst/>
                      </wps:spPr>
                      <wps:txbx>
                        <w:txbxContent>
                          <w:p w:rsidR="00590623" w:rsidRPr="00F150E3" w:rsidRDefault="00590623" w:rsidP="007B0750">
                            <w:pPr>
                              <w:pStyle w:val="Caption"/>
                              <w:rPr>
                                <w:rFonts w:ascii="Times New Roman" w:hAnsi="Times New Roman" w:cs="Times New Roman"/>
                                <w:noProof/>
                                <w:sz w:val="24"/>
                                <w:szCs w:val="24"/>
                              </w:rPr>
                            </w:pPr>
                            <w:bookmarkStart w:id="18" w:name="_Toc354110246"/>
                            <w:r>
                              <w:t xml:space="preserve">Figure </w:t>
                            </w:r>
                            <w:r>
                              <w:fldChar w:fldCharType="begin"/>
                            </w:r>
                            <w:r>
                              <w:instrText xml:space="preserve"> SEQ Figure \* ARABIC </w:instrText>
                            </w:r>
                            <w:r>
                              <w:fldChar w:fldCharType="separate"/>
                            </w:r>
                            <w:r>
                              <w:rPr>
                                <w:noProof/>
                              </w:rPr>
                              <w:t>8</w:t>
                            </w:r>
                            <w:bookmarkEnd w:id="18"/>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29" type="#_x0000_t202" style="position:absolute;margin-left:417pt;margin-top:-3.25pt;width:57pt;height:.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EmMwIAAHMEAAAOAAAAZHJzL2Uyb0RvYy54bWysVE2P0zAQvSPxHyzfafohCkRNV6WrIqRq&#10;d6UW7dl1nCaS7TFjt0n59YydpgsLJ8TFHc88z2Tem+nirjOanRX6BmzBJ6MxZ8pKKBt7LPi3/ebd&#10;R858ELYUGqwq+EV5frd8+2bRulxNoQZdKmSUxPq8dQWvQ3B5lnlZKyP8CJyyFKwAjQh0xWNWomgp&#10;u9HZdDyeZy1g6RCk8p68932QL1P+qlIyPFaVV4HpgtO3hXRiOg/xzJYLkR9RuLqR188Q//AVRjSW&#10;it5S3Ysg2AmbP1KZRiJ4qMJIgsmgqhqpUg/UzWT8qptdLZxKvRA53t1o8v8vrXw4PyFrStJuzpkV&#10;hjTaqy6wz9AxchE/rfM5wXaOgKEjP2EHvydnbLur0MRfaohRnJi+3NiN2SQ5P0xnn8YUkRSaz97H&#10;FNnLS4c+fFFgWDQKjqRcIlSctz700AESC3nQTblptI6XGFhrZGdBKrd1E9Q1+W8obSPWQnzVJ+w9&#10;Ko3JtUpstm8qWqE7dImc2dDwAcoL8YDQT5J3ctNQ9a3w4UkgjQ41SOsQHumoNLQFh6vFWQ3442/+&#10;iCdFKcpZS6NYcP/9JFBxpr9a0jrO7WDgYBwGw57MGqjvCS2ak8mkBxj0YFYI5pm2ZBWrUEhYSbUK&#10;HgZzHfqFoC2TarVKIJpOJ8LW7pyMqQeW992zQHfVKJCyDzAMqchfSdVjk1hudQrEe9Ix8tqzSPrH&#10;C012moTrFsbV+fWeUC//FcufAAAA//8DAFBLAwQUAAYACAAAACEAlkurTeAAAAAJAQAADwAAAGRy&#10;cy9kb3ducmV2LnhtbEyPwU7DMBBE70j8g7VIXFDrQEOUpnGqqoIDXCpCL9zceBsH4nVkO234e9xT&#10;Oe7saOZNuZ5Mz07ofGdJwOM8AYbUWNVRK2D/+TrLgfkgScneEgr4RQ/r6vamlIWyZ/rAUx1aFkPI&#10;F1KADmEoOPeNRiP93A5I8Xe0zsgQT9dy5eQ5hpuePyVJxo3sKDZoOeBWY/NTj0bALv3a6Yfx+PK+&#10;SRfubT9us++2FuL+btqsgAWcwtUMF/yIDlVkOtiRlGe9gHyRxi1BwCx7BhYNyzSPwuEipMCrkv9f&#10;UP0BAAD//wMAUEsBAi0AFAAGAAgAAAAhALaDOJL+AAAA4QEAABMAAAAAAAAAAAAAAAAAAAAAAFtD&#10;b250ZW50X1R5cGVzXS54bWxQSwECLQAUAAYACAAAACEAOP0h/9YAAACUAQAACwAAAAAAAAAAAAAA&#10;AAAvAQAAX3JlbHMvLnJlbHNQSwECLQAUAAYACAAAACEAqE7xJjMCAABzBAAADgAAAAAAAAAAAAAA&#10;AAAuAgAAZHJzL2Uyb0RvYy54bWxQSwECLQAUAAYACAAAACEAlkurTeAAAAAJAQAADwAAAAAAAAAA&#10;AAAAAACNBAAAZHJzL2Rvd25yZXYueG1sUEsFBgAAAAAEAAQA8wAAAJoFAAAAAA==&#10;" stroked="f">
                <v:textbox style="mso-fit-shape-to-text:t" inset="0,0,0,0">
                  <w:txbxContent>
                    <w:p w:rsidR="00590623" w:rsidRPr="00F150E3" w:rsidRDefault="00590623" w:rsidP="007B0750">
                      <w:pPr>
                        <w:pStyle w:val="Caption"/>
                        <w:rPr>
                          <w:rFonts w:ascii="Times New Roman" w:hAnsi="Times New Roman" w:cs="Times New Roman"/>
                          <w:noProof/>
                          <w:sz w:val="24"/>
                          <w:szCs w:val="24"/>
                        </w:rPr>
                      </w:pPr>
                      <w:bookmarkStart w:id="19" w:name="_Toc354110246"/>
                      <w:r>
                        <w:t xml:space="preserve">Figure </w:t>
                      </w:r>
                      <w:r>
                        <w:fldChar w:fldCharType="begin"/>
                      </w:r>
                      <w:r>
                        <w:instrText xml:space="preserve"> SEQ Figure \* ARABIC </w:instrText>
                      </w:r>
                      <w:r>
                        <w:fldChar w:fldCharType="separate"/>
                      </w:r>
                      <w:r>
                        <w:rPr>
                          <w:noProof/>
                        </w:rPr>
                        <w:t>8</w:t>
                      </w:r>
                      <w:bookmarkEnd w:id="19"/>
                      <w:r>
                        <w:rPr>
                          <w:noProof/>
                        </w:rPr>
                        <w:fldChar w:fldCharType="end"/>
                      </w:r>
                    </w:p>
                  </w:txbxContent>
                </v:textbox>
                <w10:wrap type="square"/>
              </v:shape>
            </w:pict>
          </mc:Fallback>
        </mc:AlternateContent>
      </w:r>
      <w:r w:rsidR="007B0750">
        <w:rPr>
          <w:noProof/>
        </w:rPr>
        <mc:AlternateContent>
          <mc:Choice Requires="wps">
            <w:drawing>
              <wp:anchor distT="0" distB="0" distL="114300" distR="114300" simplePos="0" relativeHeight="251765760" behindDoc="0" locked="0" layoutInCell="1" allowOverlap="1" wp14:anchorId="0363366F" wp14:editId="102BE8F0">
                <wp:simplePos x="0" y="0"/>
                <wp:positionH relativeFrom="column">
                  <wp:posOffset>3519170</wp:posOffset>
                </wp:positionH>
                <wp:positionV relativeFrom="paragraph">
                  <wp:posOffset>2806065</wp:posOffset>
                </wp:positionV>
                <wp:extent cx="2828925" cy="635"/>
                <wp:effectExtent l="0" t="0" r="0" b="0"/>
                <wp:wrapTight wrapText="bothSides">
                  <wp:wrapPolygon edited="0">
                    <wp:start x="0" y="0"/>
                    <wp:lineTo x="0" y="21600"/>
                    <wp:lineTo x="21600" y="21600"/>
                    <wp:lineTo x="21600" y="0"/>
                  </wp:wrapPolygon>
                </wp:wrapTight>
                <wp:docPr id="306" name="Text Box 306"/>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rsidR="00590623" w:rsidRPr="00B502C2" w:rsidRDefault="00590623" w:rsidP="007B0750">
                            <w:pPr>
                              <w:pStyle w:val="Caption"/>
                              <w:rPr>
                                <w:rFonts w:ascii="Times New Roman" w:hAnsi="Times New Roman" w:cs="Times New Roman"/>
                                <w:noProof/>
                                <w:sz w:val="24"/>
                                <w:szCs w:val="24"/>
                              </w:rPr>
                            </w:pPr>
                            <w:bookmarkStart w:id="20" w:name="_Toc354110247"/>
                            <w:r>
                              <w:t xml:space="preserve">Figure </w:t>
                            </w:r>
                            <w:r>
                              <w:fldChar w:fldCharType="begin"/>
                            </w:r>
                            <w:r>
                              <w:instrText xml:space="preserve"> SEQ Figure \* ARABIC </w:instrText>
                            </w:r>
                            <w:r>
                              <w:fldChar w:fldCharType="separate"/>
                            </w:r>
                            <w:r>
                              <w:rPr>
                                <w:noProof/>
                              </w:rPr>
                              <w:t>9</w:t>
                            </w:r>
                            <w:bookmarkEnd w:id="20"/>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6" o:spid="_x0000_s1030" type="#_x0000_t202" style="position:absolute;margin-left:277.1pt;margin-top:220.95pt;width:222.7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c7NgIAAHYEAAAOAAAAZHJzL2Uyb0RvYy54bWysVFFv2jAQfp+0/2D5fQToi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MZ5xZ&#10;YUikneoC+wwdiz5iqHU+p8Sto9TQUYCUHvyenLHxrkITf6klRnHi+nzlN8JJck7vpnefprecSYrN&#10;bm4jRvb61KEPXxQYFo2CI4mXOBWnjQ996pASK3nQTblutI6XGFhpZCdBQrd1E9QF/LcsbWOuhfiq&#10;B+w9Kk3KpUrstu8qWqHbd4mfj0PHeyjPRARCP0zeyXVD1TfCh2eBND3UO21EeKKj0tAWHC4WZzXg&#10;j7/5Yz6JSlHOWprGgvvvR4GKM/3VktxxdAcDB2M/GPZoVkB9T2jXnEwmPcCgB7NCMC+0KMtYhULC&#10;SqpV8DCYq9DvBC2aVMtlSqIBdSJs7NbJCD2wvOteBLqLRoGkfYRhTkX+Rqo+N4nllsdAvCcdI689&#10;i6R/vNBwp0m4LGLcnl/vKev172LxEwAA//8DAFBLAwQUAAYACAAAACEADHD09OIAAAALAQAADwAA&#10;AGRycy9kb3ducmV2LnhtbEyPsU7DMBCGdyTewTokFkSdBreQEKeqKhjoUhG6sLnxNQ7E5yh22vD2&#10;uBOMd/fpv+8vVpPt2AkH3zqSMJ8lwJBqp1tqJOw/Xu+fgPmgSKvOEUr4QQ+r8vqqULl2Z3rHUxUa&#10;FkPI50qCCaHPOfe1Qav8zPVI8XZ0g1UhjkPD9aDOMdx2PE2SJbeqpfjBqB43BuvvarQSduJzZ+7G&#10;48t2LR6Gt/24WX41lZS3N9P6GVjAKfzBcNGP6lBGp4MbSXvWSVgsRBpRCULMM2CRyLLsEdjhskkT&#10;4GXB/3cofwEAAP//AwBQSwECLQAUAAYACAAAACEAtoM4kv4AAADhAQAAEwAAAAAAAAAAAAAAAAAA&#10;AAAAW0NvbnRlbnRfVHlwZXNdLnhtbFBLAQItABQABgAIAAAAIQA4/SH/1gAAAJQBAAALAAAAAAAA&#10;AAAAAAAAAC8BAABfcmVscy8ucmVsc1BLAQItABQABgAIAAAAIQCC4Zc7NgIAAHYEAAAOAAAAAAAA&#10;AAAAAAAAAC4CAABkcnMvZTJvRG9jLnhtbFBLAQItABQABgAIAAAAIQAMcPT04gAAAAsBAAAPAAAA&#10;AAAAAAAAAAAAAJAEAABkcnMvZG93bnJldi54bWxQSwUGAAAAAAQABADzAAAAnwUAAAAA&#10;" stroked="f">
                <v:textbox style="mso-fit-shape-to-text:t" inset="0,0,0,0">
                  <w:txbxContent>
                    <w:p w:rsidR="00590623" w:rsidRPr="00B502C2" w:rsidRDefault="00590623" w:rsidP="007B0750">
                      <w:pPr>
                        <w:pStyle w:val="Caption"/>
                        <w:rPr>
                          <w:rFonts w:ascii="Times New Roman" w:hAnsi="Times New Roman" w:cs="Times New Roman"/>
                          <w:noProof/>
                          <w:sz w:val="24"/>
                          <w:szCs w:val="24"/>
                        </w:rPr>
                      </w:pPr>
                      <w:bookmarkStart w:id="21" w:name="_Toc354110247"/>
                      <w:r>
                        <w:t xml:space="preserve">Figure </w:t>
                      </w:r>
                      <w:r>
                        <w:fldChar w:fldCharType="begin"/>
                      </w:r>
                      <w:r>
                        <w:instrText xml:space="preserve"> SEQ Figure \* ARABIC </w:instrText>
                      </w:r>
                      <w:r>
                        <w:fldChar w:fldCharType="separate"/>
                      </w:r>
                      <w:r>
                        <w:rPr>
                          <w:noProof/>
                        </w:rPr>
                        <w:t>9</w:t>
                      </w:r>
                      <w:bookmarkEnd w:id="21"/>
                      <w:r>
                        <w:rPr>
                          <w:noProof/>
                        </w:rPr>
                        <w:fldChar w:fldCharType="end"/>
                      </w:r>
                    </w:p>
                  </w:txbxContent>
                </v:textbox>
                <w10:wrap type="tight"/>
              </v:shape>
            </w:pict>
          </mc:Fallback>
        </mc:AlternateContent>
      </w:r>
      <w:r w:rsidR="00273178" w:rsidRPr="00273178">
        <w:rPr>
          <w:rFonts w:ascii="Times New Roman" w:hAnsi="Times New Roman" w:cs="Times New Roman"/>
          <w:noProof/>
          <w:sz w:val="24"/>
          <w:szCs w:val="24"/>
        </w:rPr>
        <w:drawing>
          <wp:anchor distT="0" distB="0" distL="114300" distR="114300" simplePos="0" relativeHeight="251735040" behindDoc="1" locked="0" layoutInCell="1" allowOverlap="1" wp14:anchorId="7F9403E5" wp14:editId="6C6657AF">
            <wp:simplePos x="0" y="0"/>
            <wp:positionH relativeFrom="column">
              <wp:posOffset>3519170</wp:posOffset>
            </wp:positionH>
            <wp:positionV relativeFrom="paragraph">
              <wp:posOffset>-104140</wp:posOffset>
            </wp:positionV>
            <wp:extent cx="2828925" cy="2853055"/>
            <wp:effectExtent l="0" t="0" r="9525" b="4445"/>
            <wp:wrapTight wrapText="bothSides">
              <wp:wrapPolygon edited="0">
                <wp:start x="0" y="0"/>
                <wp:lineTo x="0" y="21489"/>
                <wp:lineTo x="21527" y="21489"/>
                <wp:lineTo x="21527"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925" cy="2853055"/>
                    </a:xfrm>
                    <a:prstGeom prst="rect">
                      <a:avLst/>
                    </a:prstGeom>
                  </pic:spPr>
                </pic:pic>
              </a:graphicData>
            </a:graphic>
            <wp14:sizeRelH relativeFrom="page">
              <wp14:pctWidth>0</wp14:pctWidth>
            </wp14:sizeRelH>
            <wp14:sizeRelV relativeFrom="page">
              <wp14:pctHeight>0</wp14:pctHeight>
            </wp14:sizeRelV>
          </wp:anchor>
        </w:drawing>
      </w:r>
      <w:r w:rsidR="00273178" w:rsidRPr="00273178">
        <w:rPr>
          <w:rFonts w:ascii="Times New Roman" w:hAnsi="Times New Roman" w:cs="Times New Roman"/>
          <w:sz w:val="24"/>
          <w:szCs w:val="24"/>
        </w:rPr>
        <w:t xml:space="preserve">When the user applies his/her weight by pressing on the walker handle, a certain force threshold has to be overcome to disengage the neodymium magnet. When the magnet is disengaged, the cam moves, forcing the follower to push the spring while exiting the slots of the ratchet. </w:t>
      </w:r>
    </w:p>
    <w:p w:rsidR="00273178" w:rsidRPr="00273178" w:rsidRDefault="00FA481E" w:rsidP="00273178">
      <w:pPr>
        <w:spacing w:line="360" w:lineRule="auto"/>
        <w:rPr>
          <w:rFonts w:ascii="Times New Roman" w:hAnsi="Times New Roman" w:cs="Times New Roman"/>
          <w:sz w:val="24"/>
          <w:szCs w:val="24"/>
        </w:rPr>
      </w:pPr>
      <w:r w:rsidRPr="00273178">
        <w:rPr>
          <w:rFonts w:ascii="Times New Roman" w:hAnsi="Times New Roman" w:cs="Times New Roman"/>
          <w:noProof/>
          <w:sz w:val="24"/>
          <w:szCs w:val="24"/>
        </w:rPr>
        <w:drawing>
          <wp:anchor distT="0" distB="0" distL="114300" distR="114300" simplePos="0" relativeHeight="251736064" behindDoc="1" locked="0" layoutInCell="1" allowOverlap="1" wp14:anchorId="2D3EB934" wp14:editId="5A53D7A1">
            <wp:simplePos x="0" y="0"/>
            <wp:positionH relativeFrom="column">
              <wp:posOffset>-86360</wp:posOffset>
            </wp:positionH>
            <wp:positionV relativeFrom="paragraph">
              <wp:posOffset>327025</wp:posOffset>
            </wp:positionV>
            <wp:extent cx="2926080" cy="2837815"/>
            <wp:effectExtent l="0" t="0" r="7620" b="635"/>
            <wp:wrapTight wrapText="bothSides">
              <wp:wrapPolygon edited="0">
                <wp:start x="0" y="0"/>
                <wp:lineTo x="0" y="21460"/>
                <wp:lineTo x="21516" y="21460"/>
                <wp:lineTo x="21516"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8378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808" behindDoc="0" locked="0" layoutInCell="1" allowOverlap="1" wp14:anchorId="5D84303A" wp14:editId="333AFAC3">
                <wp:simplePos x="0" y="0"/>
                <wp:positionH relativeFrom="column">
                  <wp:posOffset>428625</wp:posOffset>
                </wp:positionH>
                <wp:positionV relativeFrom="paragraph">
                  <wp:posOffset>144145</wp:posOffset>
                </wp:positionV>
                <wp:extent cx="542925" cy="180975"/>
                <wp:effectExtent l="0" t="0" r="9525" b="9525"/>
                <wp:wrapTight wrapText="bothSides">
                  <wp:wrapPolygon edited="0">
                    <wp:start x="0" y="0"/>
                    <wp:lineTo x="0" y="20463"/>
                    <wp:lineTo x="21221" y="20463"/>
                    <wp:lineTo x="21221" y="0"/>
                    <wp:lineTo x="0" y="0"/>
                  </wp:wrapPolygon>
                </wp:wrapTight>
                <wp:docPr id="308" name="Text Box 308"/>
                <wp:cNvGraphicFramePr/>
                <a:graphic xmlns:a="http://schemas.openxmlformats.org/drawingml/2006/main">
                  <a:graphicData uri="http://schemas.microsoft.com/office/word/2010/wordprocessingShape">
                    <wps:wsp>
                      <wps:cNvSpPr txBox="1"/>
                      <wps:spPr>
                        <a:xfrm>
                          <a:off x="0" y="0"/>
                          <a:ext cx="542925" cy="180975"/>
                        </a:xfrm>
                        <a:prstGeom prst="rect">
                          <a:avLst/>
                        </a:prstGeom>
                        <a:solidFill>
                          <a:prstClr val="white"/>
                        </a:solidFill>
                        <a:ln>
                          <a:noFill/>
                        </a:ln>
                        <a:effectLst/>
                      </wps:spPr>
                      <wps:txbx>
                        <w:txbxContent>
                          <w:p w:rsidR="00590623" w:rsidRPr="009B3093" w:rsidRDefault="00590623" w:rsidP="007B0750">
                            <w:pPr>
                              <w:pStyle w:val="Caption"/>
                              <w:rPr>
                                <w:rFonts w:ascii="Times New Roman" w:hAnsi="Times New Roman" w:cs="Times New Roman"/>
                                <w:noProof/>
                                <w:sz w:val="24"/>
                                <w:szCs w:val="24"/>
                              </w:rPr>
                            </w:pPr>
                            <w:bookmarkStart w:id="22" w:name="_Toc354110248"/>
                            <w:r>
                              <w:t xml:space="preserve">Figure </w:t>
                            </w:r>
                            <w:r>
                              <w:fldChar w:fldCharType="begin"/>
                            </w:r>
                            <w:r>
                              <w:instrText xml:space="preserve"> SEQ Figure \* ARABIC </w:instrText>
                            </w:r>
                            <w:r>
                              <w:fldChar w:fldCharType="separate"/>
                            </w:r>
                            <w:r>
                              <w:rPr>
                                <w:noProof/>
                              </w:rPr>
                              <w:t>10</w:t>
                            </w:r>
                            <w:bookmarkEnd w:id="22"/>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1" type="#_x0000_t202" style="position:absolute;margin-left:33.75pt;margin-top:11.35pt;width:42.75pt;height: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fNwIAAHgEAAAOAAAAZHJzL2Uyb0RvYy54bWysVMFu2zAMvQ/YPwi6L3ayZWuNOEWWIsOA&#10;oi2QDD0rshwLkERNUmJnXz9KtpOt22nYRaFI+lF8j8zirtOKnITzEkxJp5OcEmE4VNIcSvptt3l3&#10;Q4kPzFRMgRElPQtP75Zv3yxaW4gZNKAq4QiCGF+0tqRNCLbIMs8boZmfgBUGgzU4zQJe3SGrHGsR&#10;XatslucfsxZcZR1w4T167/sgXSb8uhY8PNW1F4GokuLbQjpdOvfxzJYLVhwcs43kwzPYP7xCM2mw&#10;6AXqngVGjk7+AaUld+ChDhMOOoO6llykHrCbaf6qm23DrEi9IDneXmjy/w+WP56eHZFVSd/nKJVh&#10;GkXaiS6Qz9CR6EOGWusLTNxaTA0dBlDp0e/RGRvvaqfjL7ZEMI5cny/8RjiOzvmH2e1sTgnH0PQm&#10;v/00jyjZ9WPrfPgiQJNolNShfIlVdnrwoU8dU2ItD0pWG6lUvMTAWjlyYih128ggBvDfspSJuQbi&#10;Vz1g7xFpVoYqsd++r2iFbt8lhtJro2cP1RmpcNCPk7d8I7H6A/PhmTmcH+wedyI84VEraEsKg0VJ&#10;A+7H3/wxH2XFKCUtzmNJ/fcjc4IS9dWg4HF4R8ONxn40zFGvAfue4rZZnkz8wAU1mrUD/YKrsopV&#10;MMQMx1olDaO5Dv1W4KpxsVqlJBxRy8KD2VoeoUeWd90Lc3bQKKC4jzBOKiteSdXn9pyvjgFqmXS8&#10;soj6xwuOd5qEYRXj/vx6T1nXP4zlTwAAAP//AwBQSwMEFAAGAAgAAAAhAAGSyMvdAAAACAEAAA8A&#10;AABkcnMvZG93bnJldi54bWxMj8FOwzAQRO9I/IO1SFwQdWqUFoU4FbRwg0NL1fM2XpKIeB3FTpP+&#10;Pe6JHlczevsmX022FSfqfeNYw3yWgCAunWm40rD//nh8BuEDssHWMWk4k4dVcXuTY2bcyFs67UIl&#10;IoR9hhrqELpMSl/WZNHPXEccsx/XWwzx7Ctpehwj3LZSJclCWmw4fqixo3VN5e9usBoWm34Yt7x+&#10;2OzfP/Grq9Th7XzQ+v5uen0BEWgK/2W46Ed1KKLT0Q1svGgjY5nGpgalliAuefoUtx01pHMFssjl&#10;9YDiDwAA//8DAFBLAQItABQABgAIAAAAIQC2gziS/gAAAOEBAAATAAAAAAAAAAAAAAAAAAAAAABb&#10;Q29udGVudF9UeXBlc10ueG1sUEsBAi0AFAAGAAgAAAAhADj9If/WAAAAlAEAAAsAAAAAAAAAAAAA&#10;AAAALwEAAF9yZWxzLy5yZWxzUEsBAi0AFAAGAAgAAAAhAH5S+N83AgAAeAQAAA4AAAAAAAAAAAAA&#10;AAAALgIAAGRycy9lMm9Eb2MueG1sUEsBAi0AFAAGAAgAAAAhAAGSyMvdAAAACAEAAA8AAAAAAAAA&#10;AAAAAAAAkQQAAGRycy9kb3ducmV2LnhtbFBLBQYAAAAABAAEAPMAAACbBQAAAAA=&#10;" stroked="f">
                <v:textbox inset="0,0,0,0">
                  <w:txbxContent>
                    <w:p w:rsidR="00590623" w:rsidRPr="009B3093" w:rsidRDefault="00590623" w:rsidP="007B0750">
                      <w:pPr>
                        <w:pStyle w:val="Caption"/>
                        <w:rPr>
                          <w:rFonts w:ascii="Times New Roman" w:hAnsi="Times New Roman" w:cs="Times New Roman"/>
                          <w:noProof/>
                          <w:sz w:val="24"/>
                          <w:szCs w:val="24"/>
                        </w:rPr>
                      </w:pPr>
                      <w:bookmarkStart w:id="23" w:name="_Toc354110248"/>
                      <w:r>
                        <w:t xml:space="preserve">Figure </w:t>
                      </w:r>
                      <w:r>
                        <w:fldChar w:fldCharType="begin"/>
                      </w:r>
                      <w:r>
                        <w:instrText xml:space="preserve"> SEQ Figure \* ARABIC </w:instrText>
                      </w:r>
                      <w:r>
                        <w:fldChar w:fldCharType="separate"/>
                      </w:r>
                      <w:r>
                        <w:rPr>
                          <w:noProof/>
                        </w:rPr>
                        <w:t>10</w:t>
                      </w:r>
                      <w:bookmarkEnd w:id="23"/>
                      <w:r>
                        <w:rPr>
                          <w:noProof/>
                        </w:rPr>
                        <w:fldChar w:fldCharType="end"/>
                      </w:r>
                    </w:p>
                  </w:txbxContent>
                </v:textbox>
                <w10:wrap type="tight"/>
              </v:shape>
            </w:pict>
          </mc:Fallback>
        </mc:AlternateContent>
      </w:r>
    </w:p>
    <w:p w:rsidR="00273178" w:rsidRPr="00273178" w:rsidRDefault="00273178" w:rsidP="00273178">
      <w:pPr>
        <w:spacing w:line="360" w:lineRule="auto"/>
        <w:rPr>
          <w:rFonts w:ascii="Times New Roman" w:hAnsi="Times New Roman" w:cs="Times New Roman"/>
          <w:sz w:val="24"/>
          <w:szCs w:val="24"/>
        </w:rPr>
      </w:pPr>
    </w:p>
    <w:p w:rsidR="00273178" w:rsidRPr="00273178" w:rsidRDefault="008F7A4D" w:rsidP="00273178">
      <w:pPr>
        <w:spacing w:line="360" w:lineRule="auto"/>
        <w:rPr>
          <w:rFonts w:ascii="Times New Roman" w:hAnsi="Times New Roman" w:cs="Times New Roman"/>
          <w:sz w:val="24"/>
          <w:szCs w:val="24"/>
        </w:rPr>
      </w:pPr>
      <w:r w:rsidRPr="00273178">
        <w:rPr>
          <w:rFonts w:ascii="Times New Roman" w:hAnsi="Times New Roman" w:cs="Times New Roman"/>
          <w:noProof/>
          <w:sz w:val="24"/>
          <w:szCs w:val="24"/>
        </w:rPr>
        <w:drawing>
          <wp:anchor distT="0" distB="0" distL="114300" distR="114300" simplePos="0" relativeHeight="251737088" behindDoc="1" locked="0" layoutInCell="1" allowOverlap="1" wp14:anchorId="78B2CE92" wp14:editId="7EABBF08">
            <wp:simplePos x="0" y="0"/>
            <wp:positionH relativeFrom="column">
              <wp:posOffset>572135</wp:posOffset>
            </wp:positionH>
            <wp:positionV relativeFrom="paragraph">
              <wp:posOffset>3098165</wp:posOffset>
            </wp:positionV>
            <wp:extent cx="2367280" cy="2311400"/>
            <wp:effectExtent l="0" t="0" r="0" b="0"/>
            <wp:wrapTight wrapText="bothSides">
              <wp:wrapPolygon edited="0">
                <wp:start x="0" y="0"/>
                <wp:lineTo x="0" y="21363"/>
                <wp:lineTo x="21380" y="21363"/>
                <wp:lineTo x="21380"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7280" cy="2311400"/>
                    </a:xfrm>
                    <a:prstGeom prst="rect">
                      <a:avLst/>
                    </a:prstGeom>
                  </pic:spPr>
                </pic:pic>
              </a:graphicData>
            </a:graphic>
            <wp14:sizeRelH relativeFrom="page">
              <wp14:pctWidth>0</wp14:pctWidth>
            </wp14:sizeRelH>
            <wp14:sizeRelV relativeFrom="page">
              <wp14:pctHeight>0</wp14:pctHeight>
            </wp14:sizeRelV>
          </wp:anchor>
        </w:drawing>
      </w:r>
      <w:r w:rsidR="00273178" w:rsidRPr="00273178">
        <w:rPr>
          <w:rFonts w:ascii="Times New Roman" w:hAnsi="Times New Roman" w:cs="Times New Roman"/>
          <w:sz w:val="24"/>
          <w:szCs w:val="24"/>
        </w:rPr>
        <w:t>Due to its new displacement, the follower rotates to an intermediate location where the slots and fins are not aligned and so cannot slide into one another. This is accomplished by the specific geometry of the cam and ratchet. This geometry is shown in detail on the left.</w:t>
      </w:r>
    </w:p>
    <w:p w:rsidR="008F7A4D" w:rsidRDefault="00FA481E" w:rsidP="00273178">
      <w:pPr>
        <w:spacing w:line="360" w:lineRule="auto"/>
        <w:rPr>
          <w:rFonts w:ascii="Times New Roman" w:hAnsi="Times New Roman" w:cs="Times New Roman"/>
          <w:sz w:val="24"/>
          <w:szCs w:val="24"/>
        </w:rPr>
      </w:pPr>
      <w:r w:rsidRPr="00273178">
        <w:rPr>
          <w:rFonts w:ascii="Times New Roman" w:hAnsi="Times New Roman" w:cs="Times New Roman"/>
          <w:noProof/>
          <w:sz w:val="24"/>
          <w:szCs w:val="24"/>
        </w:rPr>
        <w:drawing>
          <wp:anchor distT="0" distB="0" distL="114300" distR="114300" simplePos="0" relativeHeight="251738112" behindDoc="0" locked="0" layoutInCell="1" allowOverlap="1" wp14:anchorId="1DCC89D3" wp14:editId="4AD01721">
            <wp:simplePos x="0" y="0"/>
            <wp:positionH relativeFrom="column">
              <wp:posOffset>-3016885</wp:posOffset>
            </wp:positionH>
            <wp:positionV relativeFrom="paragraph">
              <wp:posOffset>213995</wp:posOffset>
            </wp:positionV>
            <wp:extent cx="2856230" cy="1233170"/>
            <wp:effectExtent l="0" t="0" r="1270" b="508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6230" cy="1233170"/>
                    </a:xfrm>
                    <a:prstGeom prst="rect">
                      <a:avLst/>
                    </a:prstGeom>
                  </pic:spPr>
                </pic:pic>
              </a:graphicData>
            </a:graphic>
            <wp14:sizeRelH relativeFrom="page">
              <wp14:pctWidth>0</wp14:pctWidth>
            </wp14:sizeRelH>
            <wp14:sizeRelV relativeFrom="page">
              <wp14:pctHeight>0</wp14:pctHeight>
            </wp14:sizeRelV>
          </wp:anchor>
        </w:drawing>
      </w:r>
    </w:p>
    <w:p w:rsidR="00FA481E" w:rsidRDefault="00FA481E" w:rsidP="0027317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71904" behindDoc="0" locked="0" layoutInCell="1" allowOverlap="1" wp14:anchorId="2C141EA9" wp14:editId="1AE912C9">
                <wp:simplePos x="0" y="0"/>
                <wp:positionH relativeFrom="column">
                  <wp:posOffset>-28575</wp:posOffset>
                </wp:positionH>
                <wp:positionV relativeFrom="paragraph">
                  <wp:posOffset>829945</wp:posOffset>
                </wp:positionV>
                <wp:extent cx="581025" cy="171450"/>
                <wp:effectExtent l="0" t="0" r="9525" b="0"/>
                <wp:wrapTight wrapText="bothSides">
                  <wp:wrapPolygon edited="0">
                    <wp:start x="0" y="0"/>
                    <wp:lineTo x="0" y="19200"/>
                    <wp:lineTo x="21246" y="19200"/>
                    <wp:lineTo x="21246" y="0"/>
                    <wp:lineTo x="0" y="0"/>
                  </wp:wrapPolygon>
                </wp:wrapTight>
                <wp:docPr id="310" name="Text Box 310"/>
                <wp:cNvGraphicFramePr/>
                <a:graphic xmlns:a="http://schemas.openxmlformats.org/drawingml/2006/main">
                  <a:graphicData uri="http://schemas.microsoft.com/office/word/2010/wordprocessingShape">
                    <wps:wsp>
                      <wps:cNvSpPr txBox="1"/>
                      <wps:spPr>
                        <a:xfrm>
                          <a:off x="0" y="0"/>
                          <a:ext cx="581025" cy="171450"/>
                        </a:xfrm>
                        <a:prstGeom prst="rect">
                          <a:avLst/>
                        </a:prstGeom>
                        <a:solidFill>
                          <a:prstClr val="white"/>
                        </a:solidFill>
                        <a:ln>
                          <a:noFill/>
                        </a:ln>
                        <a:effectLst/>
                      </wps:spPr>
                      <wps:txbx>
                        <w:txbxContent>
                          <w:p w:rsidR="00590623" w:rsidRPr="00F91E65" w:rsidRDefault="00590623" w:rsidP="007B0750">
                            <w:pPr>
                              <w:pStyle w:val="Caption"/>
                              <w:rPr>
                                <w:rFonts w:ascii="Times New Roman" w:hAnsi="Times New Roman" w:cs="Times New Roman"/>
                                <w:noProof/>
                                <w:sz w:val="24"/>
                                <w:szCs w:val="24"/>
                              </w:rPr>
                            </w:pPr>
                            <w:bookmarkStart w:id="24" w:name="_Toc354110249"/>
                            <w:r>
                              <w:t xml:space="preserve">Figure </w:t>
                            </w:r>
                            <w:r>
                              <w:fldChar w:fldCharType="begin"/>
                            </w:r>
                            <w:r>
                              <w:instrText xml:space="preserve"> SEQ Figure \* ARABIC </w:instrText>
                            </w:r>
                            <w:r>
                              <w:fldChar w:fldCharType="separate"/>
                            </w:r>
                            <w:r>
                              <w:rPr>
                                <w:noProof/>
                              </w:rPr>
                              <w:t>11</w:t>
                            </w:r>
                            <w:bookmarkEnd w:id="24"/>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32" type="#_x0000_t202" style="position:absolute;margin-left:-2.25pt;margin-top:65.35pt;width:45.75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0OQIAAHgEAAAOAAAAZHJzL2Uyb0RvYy54bWysVN9v2jAQfp+0/8Hy+whho6sQoWJUTJNQ&#10;WwmmPhvHJpZsn2cbEvbX7+wQ2nV7mvbinO/O9+P77jK/64wmJ+GDAlvRcjSmRFgOtbKHin7frT/c&#10;UhIiszXTYEVFzyLQu8X7d/PWzcQEGtC18ASD2DBrXUWbGN2sKAJvhGFhBE5YNErwhkW8+kNRe9Zi&#10;dKOLyXh8U7Tga+eBixBQe98b6SLHl1Lw+ChlEJHoimJtMZ8+n/t0Fos5mx08c43ilzLYP1RhmLKY&#10;9BrqnkVGjl79Ecoo7iGAjCMOpgApFRe5B+ymHL/pZtswJ3IvCE5wV5jC/wvLH05Pnqi6oh9LxMcy&#10;gyTtRBfJF+hI0iFCrQszdNw6dI0dGpDpQR9QmRrvpDfpiy0RtGOs8xXfFI6jcnpbjidTSjiays/l&#10;p2mOXrw8dj7ErwIMSUJFPdKXUWWnTYhYCLoOLilXAK3qtdI6XZJhpT05MaS6bVQUqUR88ZuXtsnX&#10;QnrVm3uNyLNyyZL67ftKUuz2XUboZuh5D/UZofDQj1NwfK0w+4aF+MQ8zg92jzsRH/GQGtqKwkWi&#10;pAH/82/65I+0opWSFuexouHHkXlBif5mkfA0vIPgB2E/CPZoVoB9l7htjmcRH/ioB1F6MM+4KsuU&#10;BU3McsxV0TiIq9hvBa4aF8tldsIRdSxu7NbxFHpAedc9M+8uHEUk9wGGSWWzN1T1vj3my2MEqTKP&#10;CdceRaQoXXC8M1mXVUz78/qevV5+GItfAAAA//8DAFBLAwQUAAYACAAAACEAP4VFG94AAAAJAQAA&#10;DwAAAGRycy9kb3ducmV2LnhtbEyPTU/CQBCG7yb+h82YeDGwFYWS2i1RkJseQMJ56K5tY3e22d3S&#10;8u8dTnqcd568H/lqtK04Gx8aRwoepwkIQ6XTDVUKDl/byRJEiEgaW0dGwcUEWBW3Nzlm2g20M+d9&#10;rASbUMhQQR1jl0kZytpYDFPXGeLft/MWI5++ktrjwOa2lbMkWUiLDXFCjZ1Z16b82fdWwWLj+2FH&#10;64fN4f0DP7tqdny7HJW6vxtfX0BEM8Y/GK71uToU3OnketJBtAomz3MmWX9KUhAMLFPedmJhnqYg&#10;i1z+X1D8AgAA//8DAFBLAQItABQABgAIAAAAIQC2gziS/gAAAOEBAAATAAAAAAAAAAAAAAAAAAAA&#10;AABbQ29udGVudF9UeXBlc10ueG1sUEsBAi0AFAAGAAgAAAAhADj9If/WAAAAlAEAAAsAAAAAAAAA&#10;AAAAAAAALwEAAF9yZWxzLy5yZWxzUEsBAi0AFAAGAAgAAAAhAKG/6HQ5AgAAeAQAAA4AAAAAAAAA&#10;AAAAAAAALgIAAGRycy9lMm9Eb2MueG1sUEsBAi0AFAAGAAgAAAAhAD+FRRveAAAACQEAAA8AAAAA&#10;AAAAAAAAAAAAkwQAAGRycy9kb3ducmV2LnhtbFBLBQYAAAAABAAEAPMAAACeBQAAAAA=&#10;" stroked="f">
                <v:textbox inset="0,0,0,0">
                  <w:txbxContent>
                    <w:p w:rsidR="00590623" w:rsidRPr="00F91E65" w:rsidRDefault="00590623" w:rsidP="007B0750">
                      <w:pPr>
                        <w:pStyle w:val="Caption"/>
                        <w:rPr>
                          <w:rFonts w:ascii="Times New Roman" w:hAnsi="Times New Roman" w:cs="Times New Roman"/>
                          <w:noProof/>
                          <w:sz w:val="24"/>
                          <w:szCs w:val="24"/>
                        </w:rPr>
                      </w:pPr>
                      <w:bookmarkStart w:id="25" w:name="_Toc354110249"/>
                      <w:r>
                        <w:t xml:space="preserve">Figure </w:t>
                      </w:r>
                      <w:r>
                        <w:fldChar w:fldCharType="begin"/>
                      </w:r>
                      <w:r>
                        <w:instrText xml:space="preserve"> SEQ Figure \* ARABIC </w:instrText>
                      </w:r>
                      <w:r>
                        <w:fldChar w:fldCharType="separate"/>
                      </w:r>
                      <w:r>
                        <w:rPr>
                          <w:noProof/>
                        </w:rPr>
                        <w:t>11</w:t>
                      </w:r>
                      <w:bookmarkEnd w:id="25"/>
                      <w:r>
                        <w:rPr>
                          <w:noProof/>
                        </w:rPr>
                        <w:fldChar w:fldCharType="end"/>
                      </w:r>
                    </w:p>
                  </w:txbxContent>
                </v:textbox>
                <w10:wrap type="tight"/>
              </v:shape>
            </w:pict>
          </mc:Fallback>
        </mc:AlternateContent>
      </w:r>
    </w:p>
    <w:p w:rsidR="00273178" w:rsidRPr="00273178" w:rsidRDefault="00FA481E" w:rsidP="0027317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9856" behindDoc="0" locked="0" layoutInCell="1" allowOverlap="1" wp14:anchorId="7A82773E" wp14:editId="7A2577A3">
                <wp:simplePos x="0" y="0"/>
                <wp:positionH relativeFrom="column">
                  <wp:posOffset>5361940</wp:posOffset>
                </wp:positionH>
                <wp:positionV relativeFrom="paragraph">
                  <wp:posOffset>1741805</wp:posOffset>
                </wp:positionV>
                <wp:extent cx="466725" cy="635"/>
                <wp:effectExtent l="0" t="0" r="9525" b="0"/>
                <wp:wrapNone/>
                <wp:docPr id="309" name="Text Box 309"/>
                <wp:cNvGraphicFramePr/>
                <a:graphic xmlns:a="http://schemas.openxmlformats.org/drawingml/2006/main">
                  <a:graphicData uri="http://schemas.microsoft.com/office/word/2010/wordprocessingShape">
                    <wps:wsp>
                      <wps:cNvSpPr txBox="1"/>
                      <wps:spPr>
                        <a:xfrm>
                          <a:off x="0" y="0"/>
                          <a:ext cx="466725" cy="635"/>
                        </a:xfrm>
                        <a:prstGeom prst="rect">
                          <a:avLst/>
                        </a:prstGeom>
                        <a:solidFill>
                          <a:prstClr val="white"/>
                        </a:solidFill>
                        <a:ln>
                          <a:noFill/>
                        </a:ln>
                        <a:effectLst/>
                      </wps:spPr>
                      <wps:txbx>
                        <w:txbxContent>
                          <w:p w:rsidR="00590623" w:rsidRPr="00CB675F" w:rsidRDefault="00590623" w:rsidP="007B0750">
                            <w:pPr>
                              <w:pStyle w:val="Caption"/>
                              <w:rPr>
                                <w:rFonts w:ascii="Times New Roman" w:hAnsi="Times New Roman" w:cs="Times New Roman"/>
                                <w:noProof/>
                                <w:sz w:val="24"/>
                                <w:szCs w:val="24"/>
                              </w:rPr>
                            </w:pPr>
                            <w:bookmarkStart w:id="26" w:name="_Toc354110250"/>
                            <w:r>
                              <w:t xml:space="preserve">Figure </w:t>
                            </w:r>
                            <w:r>
                              <w:fldChar w:fldCharType="begin"/>
                            </w:r>
                            <w:r>
                              <w:instrText xml:space="preserve"> SEQ Figure \* ARABIC </w:instrText>
                            </w:r>
                            <w:r>
                              <w:fldChar w:fldCharType="separate"/>
                            </w:r>
                            <w:r>
                              <w:rPr>
                                <w:noProof/>
                              </w:rPr>
                              <w:t>12</w:t>
                            </w:r>
                            <w:bookmarkEnd w:id="26"/>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9" o:spid="_x0000_s1033" type="#_x0000_t202" style="position:absolute;margin-left:422.2pt;margin-top:137.15pt;width:36.75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VpNgIAAHUEAAAOAAAAZHJzL2Uyb0RvYy54bWysVMFu2zAMvQ/YPwi6L07SNe2COEWWIsOA&#10;oi2QDD0rshwLkEWNUmJnXz9KttOt22nYRaFI6tF8j8zirq0NOyn0GmzOJ6MxZ8pKKLQ95PzbbvPh&#10;ljMfhC2EAatyflae3y3fv1s0bq6mUIEpFDICsX7euJxXIbh5lnlZqVr4EThlKVgC1iLQFQ9ZgaIh&#10;9Npk0/F4ljWAhUOQynvy3ndBvkz4ZalkeCpLrwIzOadvC+nEdO7jmS0XYn5A4Sot+88Q//AVtdCW&#10;il6g7kUQ7Ij6D6haSwQPZRhJqDMoSy1V6oG6mYzfdLOthFOpFyLHuwtN/v/BysfTMzJd5Pxq/Ikz&#10;K2oSaafawD5Dy6KPGGqcn1Pi1lFqaClASg9+T87YeFtiHX+pJUZx4vp84TfCSXJ+nM1uptecSQrN&#10;rq4jRPb60qEPXxTULBo5R9IuUSpODz50qUNKLOTB6GKjjYmXGFgbZCdBOjeVDqoH/y3L2JhrIb7q&#10;ADuPSoPSV4nNdk1FK7T7NtFzMzS8h+JMPCB0s+Sd3Giq/iB8eBZIw0Ot00KEJzpKA03Oobc4qwB/&#10;/M0f80lTinLW0DDm3H8/ClScma+W1I6TOxg4GPvBsMd6DdT3hFbNyWTSAwxmMEuE+oX2ZBWrUEhY&#10;SbVyHgZzHbqVoD2TarVKSTSfToQHu3UyQg8s79oXga7XKJCyjzCMqZi/karLTWK51TEQ70nHyGvH&#10;IukfLzTbaRL6PYzL8+s9Zb3+Wyx/AgAA//8DAFBLAwQUAAYACAAAACEA8mpcUeEAAAALAQAADwAA&#10;AGRycy9kb3ducmV2LnhtbEyPPU/DMBCGdyT+g3VILIg6ba1+hDhVVcEAS0XowubG1zgQnyPbacO/&#10;x7DAeHeP3nveYjPajp3Rh9aRhOkkA4ZUO91SI+Hw9nS/AhaiIq06RyjhCwNsyuurQuXaXegVz1Vs&#10;WAqhkCsJJsY+5zzUBq0KE9cjpdvJeatiGn3DtVeXFG47PsuyBbeqpfTBqB53BuvParAS9uJ9b+6G&#10;0+PLVsz982HYLT6aSsrbm3H7ACziGP9g+NFP6lAmp6MbSAfWSVgJIRIqYbYUc2CJWE+Xa2DH340A&#10;Xhb8f4fyGwAA//8DAFBLAQItABQABgAIAAAAIQC2gziS/gAAAOEBAAATAAAAAAAAAAAAAAAAAAAA&#10;AABbQ29udGVudF9UeXBlc10ueG1sUEsBAi0AFAAGAAgAAAAhADj9If/WAAAAlAEAAAsAAAAAAAAA&#10;AAAAAAAALwEAAF9yZWxzLy5yZWxzUEsBAi0AFAAGAAgAAAAhABN3RWk2AgAAdQQAAA4AAAAAAAAA&#10;AAAAAAAALgIAAGRycy9lMm9Eb2MueG1sUEsBAi0AFAAGAAgAAAAhAPJqXFHhAAAACwEAAA8AAAAA&#10;AAAAAAAAAAAAkAQAAGRycy9kb3ducmV2LnhtbFBLBQYAAAAABAAEAPMAAACeBQAAAAA=&#10;" stroked="f">
                <v:textbox style="mso-fit-shape-to-text:t" inset="0,0,0,0">
                  <w:txbxContent>
                    <w:p w:rsidR="00590623" w:rsidRPr="00CB675F" w:rsidRDefault="00590623" w:rsidP="007B0750">
                      <w:pPr>
                        <w:pStyle w:val="Caption"/>
                        <w:rPr>
                          <w:rFonts w:ascii="Times New Roman" w:hAnsi="Times New Roman" w:cs="Times New Roman"/>
                          <w:noProof/>
                          <w:sz w:val="24"/>
                          <w:szCs w:val="24"/>
                        </w:rPr>
                      </w:pPr>
                      <w:bookmarkStart w:id="27" w:name="_Toc354110250"/>
                      <w:r>
                        <w:t xml:space="preserve">Figure </w:t>
                      </w:r>
                      <w:r>
                        <w:fldChar w:fldCharType="begin"/>
                      </w:r>
                      <w:r>
                        <w:instrText xml:space="preserve"> SEQ Figure \* ARABIC </w:instrText>
                      </w:r>
                      <w:r>
                        <w:fldChar w:fldCharType="separate"/>
                      </w:r>
                      <w:r>
                        <w:rPr>
                          <w:noProof/>
                        </w:rPr>
                        <w:t>12</w:t>
                      </w:r>
                      <w:bookmarkEnd w:id="27"/>
                      <w:r>
                        <w:rPr>
                          <w:noProof/>
                        </w:rPr>
                        <w:fldChar w:fldCharType="end"/>
                      </w:r>
                    </w:p>
                  </w:txbxContent>
                </v:textbox>
              </v:shape>
            </w:pict>
          </mc:Fallback>
        </mc:AlternateContent>
      </w:r>
      <w:r w:rsidR="00273178" w:rsidRPr="00273178">
        <w:rPr>
          <w:rFonts w:ascii="Times New Roman" w:hAnsi="Times New Roman" w:cs="Times New Roman"/>
          <w:sz w:val="24"/>
          <w:szCs w:val="24"/>
        </w:rPr>
        <w:t>At the completion of this phase which is called the rise phase, the follower dwells on the ratchet. At this time, the brakes pads are extended and they are in full contact with the wheels, hence retarding the motion of the walker and bringing it to a complete halt.</w:t>
      </w:r>
    </w:p>
    <w:p w:rsidR="00273178" w:rsidRPr="00273178" w:rsidRDefault="007B0750" w:rsidP="00273178">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73952" behindDoc="0" locked="0" layoutInCell="1" allowOverlap="1" wp14:anchorId="0A6B9AA2" wp14:editId="5D17FA6A">
                <wp:simplePos x="0" y="0"/>
                <wp:positionH relativeFrom="column">
                  <wp:posOffset>3432810</wp:posOffset>
                </wp:positionH>
                <wp:positionV relativeFrom="paragraph">
                  <wp:posOffset>2825115</wp:posOffset>
                </wp:positionV>
                <wp:extent cx="2846705" cy="635"/>
                <wp:effectExtent l="0" t="0" r="0" b="0"/>
                <wp:wrapTight wrapText="bothSides">
                  <wp:wrapPolygon edited="0">
                    <wp:start x="0" y="0"/>
                    <wp:lineTo x="0" y="21600"/>
                    <wp:lineTo x="21600" y="21600"/>
                    <wp:lineTo x="21600" y="0"/>
                  </wp:wrapPolygon>
                </wp:wrapTight>
                <wp:docPr id="311" name="Text Box 311"/>
                <wp:cNvGraphicFramePr/>
                <a:graphic xmlns:a="http://schemas.openxmlformats.org/drawingml/2006/main">
                  <a:graphicData uri="http://schemas.microsoft.com/office/word/2010/wordprocessingShape">
                    <wps:wsp>
                      <wps:cNvSpPr txBox="1"/>
                      <wps:spPr>
                        <a:xfrm>
                          <a:off x="0" y="0"/>
                          <a:ext cx="2846705" cy="635"/>
                        </a:xfrm>
                        <a:prstGeom prst="rect">
                          <a:avLst/>
                        </a:prstGeom>
                        <a:solidFill>
                          <a:prstClr val="white"/>
                        </a:solidFill>
                        <a:ln>
                          <a:noFill/>
                        </a:ln>
                        <a:effectLst/>
                      </wps:spPr>
                      <wps:txbx>
                        <w:txbxContent>
                          <w:p w:rsidR="00590623" w:rsidRPr="00E852B6" w:rsidRDefault="00590623" w:rsidP="007B0750">
                            <w:pPr>
                              <w:pStyle w:val="Caption"/>
                              <w:rPr>
                                <w:rFonts w:ascii="Times New Roman" w:hAnsi="Times New Roman" w:cs="Times New Roman"/>
                                <w:noProof/>
                                <w:sz w:val="24"/>
                                <w:szCs w:val="24"/>
                              </w:rPr>
                            </w:pPr>
                            <w:bookmarkStart w:id="28" w:name="_Toc354110251"/>
                            <w:r>
                              <w:t xml:space="preserve">Figure </w:t>
                            </w:r>
                            <w:r>
                              <w:fldChar w:fldCharType="begin"/>
                            </w:r>
                            <w:r>
                              <w:instrText xml:space="preserve"> SEQ Figure \* ARABIC </w:instrText>
                            </w:r>
                            <w:r>
                              <w:fldChar w:fldCharType="separate"/>
                            </w:r>
                            <w:r>
                              <w:rPr>
                                <w:noProof/>
                              </w:rPr>
                              <w:t>13</w:t>
                            </w:r>
                            <w:bookmarkEnd w:id="28"/>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1" o:spid="_x0000_s1034" type="#_x0000_t202" style="position:absolute;margin-left:270.3pt;margin-top:222.45pt;width:224.1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ZnNgIAAHYEAAAOAAAAZHJzL2Uyb0RvYy54bWysVFFv2jAQfp+0/2D5fQToylBEqBgV06Sq&#10;rQRTn43jEEuOzzsbEvbrd3YI3bo9TXsx57vLd77vu2Nx1zWGnRR6Dbbgk9GYM2UllNoeCv5tt/kw&#10;58wHYUthwKqCn5Xnd8v37xaty9UUajClQkYg1uetK3gdgsuzzMtaNcKPwClLwQqwEYGueMhKFC2h&#10;NyabjsezrAUsHYJU3pP3vg/yZcKvKiXDU1V5FZgpOL0tpBPTuY9ntlyI/IDC1VpeniH+4RWN0JaK&#10;XqHuRRDsiPoPqEZLBA9VGEloMqgqLVXqgbqZjN90s62FU6kXIse7K03+/8HKx9MzMl0W/GYy4cyK&#10;hkTaqS6wz9Cx6COGWudzStw6Sg0dBUjpwe/JGRvvKmziL7XEKE5cn6/8RjhJzun84+zT+JYzSbHZ&#10;zW3EyF4/dejDFwUNi0bBkcRLnIrTgw996pASK3kwutxoY+IlBtYG2UmQ0G2tg7qA/5ZlbMy1EL/q&#10;AXuPSpNyqRK77buKVuj2XeJnPnS8h/JMRCD0w+Sd3Giq/iB8eBZI00O900aEJzoqA23B4WJxVgP+&#10;+Js/5pOoFOWspWksuP9+FKg4M18tyR1HdzBwMPaDYY/NGqhvEpBek0z6AIMZzAqheaFFWcUqFBJW&#10;Uq2Ch8Fch34naNGkWq1SEg2oE+HBbp2M0APLu+5FoLtoFEjaRxjmVORvpOpzk1hudQzEe9Ix8tqz&#10;SPrHCw13moTLIsbt+fWesl7/LpY/AQAA//8DAFBLAwQUAAYACAAAACEAuKWP8+EAAAALAQAADwAA&#10;AGRycy9kb3ducmV2LnhtbEyPPU/DMBCGdyT+g3VILIjagBulaZyqqmCApSJ06ebG1zgQ25HttOHf&#10;405lu49H7z1XribTkxP60Dkr4GnGgKBtnOpsK2D39faYAwlRWiV7Z1HALwZYVbc3pSyUO9tPPNWx&#10;JSnEhkIK0DEOBaWh0WhkmLkBbdodnTcypta3VHl5TuGmp8+MZdTIzqYLWg640dj81KMRsOX7rX4Y&#10;j68fa/7i33fjJvtuayHu76b1EkjEKV5huOgndaiS08GNVgXSC5hzliVUAOd8ASQRizxPxeEymTOg&#10;VUn//1D9AQAA//8DAFBLAQItABQABgAIAAAAIQC2gziS/gAAAOEBAAATAAAAAAAAAAAAAAAAAAAA&#10;AABbQ29udGVudF9UeXBlc10ueG1sUEsBAi0AFAAGAAgAAAAhADj9If/WAAAAlAEAAAsAAAAAAAAA&#10;AAAAAAAALwEAAF9yZWxzLy5yZWxzUEsBAi0AFAAGAAgAAAAhAEjsxmc2AgAAdgQAAA4AAAAAAAAA&#10;AAAAAAAALgIAAGRycy9lMm9Eb2MueG1sUEsBAi0AFAAGAAgAAAAhALilj/PhAAAACwEAAA8AAAAA&#10;AAAAAAAAAAAAkAQAAGRycy9kb3ducmV2LnhtbFBLBQYAAAAABAAEAPMAAACeBQAAAAA=&#10;" stroked="f">
                <v:textbox style="mso-fit-shape-to-text:t" inset="0,0,0,0">
                  <w:txbxContent>
                    <w:p w:rsidR="00590623" w:rsidRPr="00E852B6" w:rsidRDefault="00590623" w:rsidP="007B0750">
                      <w:pPr>
                        <w:pStyle w:val="Caption"/>
                        <w:rPr>
                          <w:rFonts w:ascii="Times New Roman" w:hAnsi="Times New Roman" w:cs="Times New Roman"/>
                          <w:noProof/>
                          <w:sz w:val="24"/>
                          <w:szCs w:val="24"/>
                        </w:rPr>
                      </w:pPr>
                      <w:bookmarkStart w:id="29" w:name="_Toc354110251"/>
                      <w:r>
                        <w:t xml:space="preserve">Figure </w:t>
                      </w:r>
                      <w:r>
                        <w:fldChar w:fldCharType="begin"/>
                      </w:r>
                      <w:r>
                        <w:instrText xml:space="preserve"> SEQ Figure \* ARABIC </w:instrText>
                      </w:r>
                      <w:r>
                        <w:fldChar w:fldCharType="separate"/>
                      </w:r>
                      <w:r>
                        <w:rPr>
                          <w:noProof/>
                        </w:rPr>
                        <w:t>13</w:t>
                      </w:r>
                      <w:bookmarkEnd w:id="29"/>
                      <w:r>
                        <w:rPr>
                          <w:noProof/>
                        </w:rPr>
                        <w:fldChar w:fldCharType="end"/>
                      </w:r>
                    </w:p>
                  </w:txbxContent>
                </v:textbox>
                <w10:wrap type="tight"/>
              </v:shape>
            </w:pict>
          </mc:Fallback>
        </mc:AlternateContent>
      </w:r>
      <w:r w:rsidR="00273178" w:rsidRPr="00273178">
        <w:rPr>
          <w:rFonts w:ascii="Times New Roman" w:hAnsi="Times New Roman" w:cs="Times New Roman"/>
          <w:noProof/>
          <w:sz w:val="24"/>
          <w:szCs w:val="24"/>
        </w:rPr>
        <w:drawing>
          <wp:anchor distT="0" distB="0" distL="114300" distR="114300" simplePos="0" relativeHeight="251740160" behindDoc="1" locked="0" layoutInCell="1" allowOverlap="1" wp14:anchorId="7BEE8BDF" wp14:editId="0978E246">
            <wp:simplePos x="0" y="0"/>
            <wp:positionH relativeFrom="column">
              <wp:posOffset>3432810</wp:posOffset>
            </wp:positionH>
            <wp:positionV relativeFrom="paragraph">
              <wp:posOffset>24765</wp:posOffset>
            </wp:positionV>
            <wp:extent cx="2846705" cy="2743200"/>
            <wp:effectExtent l="0" t="0" r="0" b="0"/>
            <wp:wrapTight wrapText="bothSides">
              <wp:wrapPolygon edited="0">
                <wp:start x="0" y="0"/>
                <wp:lineTo x="0" y="21450"/>
                <wp:lineTo x="21393" y="21450"/>
                <wp:lineTo x="21393"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6705" cy="2743200"/>
                    </a:xfrm>
                    <a:prstGeom prst="rect">
                      <a:avLst/>
                    </a:prstGeom>
                  </pic:spPr>
                </pic:pic>
              </a:graphicData>
            </a:graphic>
            <wp14:sizeRelH relativeFrom="page">
              <wp14:pctWidth>0</wp14:pctWidth>
            </wp14:sizeRelH>
            <wp14:sizeRelV relativeFrom="page">
              <wp14:pctHeight>0</wp14:pctHeight>
            </wp14:sizeRelV>
          </wp:anchor>
        </w:drawing>
      </w:r>
      <w:r w:rsidR="00273178" w:rsidRPr="00273178">
        <w:rPr>
          <w:rFonts w:ascii="Times New Roman" w:hAnsi="Times New Roman" w:cs="Times New Roman"/>
          <w:sz w:val="24"/>
          <w:szCs w:val="24"/>
        </w:rPr>
        <w:t xml:space="preserve">When the user wants to start moving again, he/she once again exerts a force on the handle of the walker. This action would transfer the force to the cam mechanism which then pushes and rotates the follower to an intermediate position so that the fins are not at rest either on the cam or in the cam slots. </w:t>
      </w:r>
    </w:p>
    <w:p w:rsidR="00273178" w:rsidRPr="00273178" w:rsidRDefault="00273178" w:rsidP="00273178">
      <w:pPr>
        <w:spacing w:line="360" w:lineRule="auto"/>
        <w:rPr>
          <w:rFonts w:ascii="Times New Roman" w:hAnsi="Times New Roman" w:cs="Times New Roman"/>
          <w:sz w:val="24"/>
          <w:szCs w:val="24"/>
        </w:rPr>
      </w:pPr>
    </w:p>
    <w:p w:rsidR="00273178" w:rsidRPr="00273178" w:rsidRDefault="007B0750" w:rsidP="0027317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76000" behindDoc="0" locked="0" layoutInCell="1" allowOverlap="1" wp14:anchorId="7D8D5F6F" wp14:editId="33931485">
                <wp:simplePos x="0" y="0"/>
                <wp:positionH relativeFrom="column">
                  <wp:posOffset>-43180</wp:posOffset>
                </wp:positionH>
                <wp:positionV relativeFrom="paragraph">
                  <wp:posOffset>2860675</wp:posOffset>
                </wp:positionV>
                <wp:extent cx="2821940" cy="635"/>
                <wp:effectExtent l="0" t="0" r="0" b="0"/>
                <wp:wrapTight wrapText="bothSides">
                  <wp:wrapPolygon edited="0">
                    <wp:start x="0" y="0"/>
                    <wp:lineTo x="0" y="21600"/>
                    <wp:lineTo x="21600" y="21600"/>
                    <wp:lineTo x="21600" y="0"/>
                  </wp:wrapPolygon>
                </wp:wrapTight>
                <wp:docPr id="312" name="Text Box 312"/>
                <wp:cNvGraphicFramePr/>
                <a:graphic xmlns:a="http://schemas.openxmlformats.org/drawingml/2006/main">
                  <a:graphicData uri="http://schemas.microsoft.com/office/word/2010/wordprocessingShape">
                    <wps:wsp>
                      <wps:cNvSpPr txBox="1"/>
                      <wps:spPr>
                        <a:xfrm>
                          <a:off x="0" y="0"/>
                          <a:ext cx="2821940" cy="635"/>
                        </a:xfrm>
                        <a:prstGeom prst="rect">
                          <a:avLst/>
                        </a:prstGeom>
                        <a:solidFill>
                          <a:prstClr val="white"/>
                        </a:solidFill>
                        <a:ln>
                          <a:noFill/>
                        </a:ln>
                        <a:effectLst/>
                      </wps:spPr>
                      <wps:txbx>
                        <w:txbxContent>
                          <w:p w:rsidR="00590623" w:rsidRPr="002310E8" w:rsidRDefault="00590623" w:rsidP="007B0750">
                            <w:pPr>
                              <w:pStyle w:val="Caption"/>
                              <w:rPr>
                                <w:rFonts w:ascii="Times New Roman" w:hAnsi="Times New Roman" w:cs="Times New Roman"/>
                                <w:noProof/>
                                <w:sz w:val="24"/>
                                <w:szCs w:val="24"/>
                              </w:rPr>
                            </w:pPr>
                            <w:bookmarkStart w:id="30" w:name="_Toc354110252"/>
                            <w:r>
                              <w:t xml:space="preserve">Figure </w:t>
                            </w:r>
                            <w:r>
                              <w:fldChar w:fldCharType="begin"/>
                            </w:r>
                            <w:r>
                              <w:instrText xml:space="preserve"> SEQ Figure \* ARABIC </w:instrText>
                            </w:r>
                            <w:r>
                              <w:fldChar w:fldCharType="separate"/>
                            </w:r>
                            <w:r>
                              <w:rPr>
                                <w:noProof/>
                              </w:rPr>
                              <w:t>14</w:t>
                            </w:r>
                            <w:bookmarkEnd w:id="30"/>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2" o:spid="_x0000_s1035" type="#_x0000_t202" style="position:absolute;margin-left:-3.4pt;margin-top:225.25pt;width:222.2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NqNgIAAHYEAAAOAAAAZHJzL2Uyb0RvYy54bWysVMFu2zAMvQ/YPwi6L07SrWiNOEWWIsOA&#10;oi2QDD0rshwLkEWNUmJnXz9KttOt22nYRaFI6tF8j8zirmsMOyn0GmzBZ5MpZ8pKKLU9FPzbbvPh&#10;hjMfhC2FAasKflae3y3fv1u0LldzqMGUChmBWJ+3ruB1CC7PMi9r1Qg/AacsBSvARgS64iErUbSE&#10;3phsPp1eZy1g6RCk8p68932QLxN+VSkZnqrKq8BMwenbQjoxnft4ZsuFyA8oXK3l8BniH76iEdpS&#10;0QvUvQiCHVH/AdVoieChChMJTQZVpaVKPVA3s+mbbra1cCr1QuR4d6HJ/z9Y+Xh6RqbLgl/N5pxZ&#10;0ZBIO9UF9hk6Fn3EUOt8TolbR6mhowApPfo9OWPjXYVN/KWWGMWJ6/OF3wgnyTm/mc9uP1JIUuz6&#10;6lPEyF6fOvThi4KGRaPgSOIlTsXpwYc+dUyJlTwYXW60MfESA2uD7CRI6LbWQQ3gv2UZG3MtxFc9&#10;YO9RaVKGKrHbvqtohW7fJX5ux473UJ6JCIR+mLyTG03VH4QPzwJpeqhB2ojwREdloC04DBZnNeCP&#10;v/ljPolKUc5amsaC++9HgYoz89WS3HF0RwNHYz8a9tisgfqe0a45mUx6gMGMZoXQvNCirGIVCgkr&#10;qVbBw2iuQ78TtGhSrVYpiQbUifBgt05G6JHlXfci0A0aBZL2EcY5FfkbqfrcJJZbHQPxnnSMvPYs&#10;kv7xQsOdJmFYxLg9v95T1uvfxfInAAAA//8DAFBLAwQUAAYACAAAACEAkncF8uAAAAAKAQAADwAA&#10;AGRycy9kb3ducmV2LnhtbEyPwU7DMBBE70j8g7VIXFDrQFODQpyqquAAl4rQCzc33saBeB3ZThv+&#10;HtMLHHd2NPOmXE22Z0f0oXMk4XaeAUNqnO6olbB7f549AAtRkVa9I5TwjQFW1eVFqQrtTvSGxzq2&#10;LIVQKJQEE+NQcB4ag1aFuRuQ0u/gvFUxnb7l2qtTCrc9v8sywa3qKDUYNeDGYPNVj1bCNv/Ympvx&#10;8PS6zhf+ZTduxGdbS3l9Na0fgUWc4p8ZfvETOlSJae9G0oH1EmYikUcJ+TJbAkuGfHEvgO3PigBe&#10;lfz/hOoHAAD//wMAUEsBAi0AFAAGAAgAAAAhALaDOJL+AAAA4QEAABMAAAAAAAAAAAAAAAAAAAAA&#10;AFtDb250ZW50X1R5cGVzXS54bWxQSwECLQAUAAYACAAAACEAOP0h/9YAAACUAQAACwAAAAAAAAAA&#10;AAAAAAAvAQAAX3JlbHMvLnJlbHNQSwECLQAUAAYACAAAACEAciujajYCAAB2BAAADgAAAAAAAAAA&#10;AAAAAAAuAgAAZHJzL2Uyb0RvYy54bWxQSwECLQAUAAYACAAAACEAkncF8uAAAAAKAQAADwAAAAAA&#10;AAAAAAAAAACQBAAAZHJzL2Rvd25yZXYueG1sUEsFBgAAAAAEAAQA8wAAAJ0FAAAAAA==&#10;" stroked="f">
                <v:textbox style="mso-fit-shape-to-text:t" inset="0,0,0,0">
                  <w:txbxContent>
                    <w:p w:rsidR="00590623" w:rsidRPr="002310E8" w:rsidRDefault="00590623" w:rsidP="007B0750">
                      <w:pPr>
                        <w:pStyle w:val="Caption"/>
                        <w:rPr>
                          <w:rFonts w:ascii="Times New Roman" w:hAnsi="Times New Roman" w:cs="Times New Roman"/>
                          <w:noProof/>
                          <w:sz w:val="24"/>
                          <w:szCs w:val="24"/>
                        </w:rPr>
                      </w:pPr>
                      <w:bookmarkStart w:id="31" w:name="_Toc354110252"/>
                      <w:r>
                        <w:t xml:space="preserve">Figure </w:t>
                      </w:r>
                      <w:r>
                        <w:fldChar w:fldCharType="begin"/>
                      </w:r>
                      <w:r>
                        <w:instrText xml:space="preserve"> SEQ Figure \* ARABIC </w:instrText>
                      </w:r>
                      <w:r>
                        <w:fldChar w:fldCharType="separate"/>
                      </w:r>
                      <w:r>
                        <w:rPr>
                          <w:noProof/>
                        </w:rPr>
                        <w:t>14</w:t>
                      </w:r>
                      <w:bookmarkEnd w:id="31"/>
                      <w:r>
                        <w:rPr>
                          <w:noProof/>
                        </w:rPr>
                        <w:fldChar w:fldCharType="end"/>
                      </w:r>
                    </w:p>
                  </w:txbxContent>
                </v:textbox>
                <w10:wrap type="tight"/>
              </v:shape>
            </w:pict>
          </mc:Fallback>
        </mc:AlternateContent>
      </w:r>
      <w:r w:rsidR="00273178" w:rsidRPr="00273178">
        <w:rPr>
          <w:rFonts w:ascii="Times New Roman" w:hAnsi="Times New Roman" w:cs="Times New Roman"/>
          <w:noProof/>
          <w:sz w:val="24"/>
          <w:szCs w:val="24"/>
        </w:rPr>
        <w:drawing>
          <wp:anchor distT="0" distB="0" distL="114300" distR="114300" simplePos="0" relativeHeight="251741184" behindDoc="1" locked="0" layoutInCell="1" allowOverlap="1" wp14:anchorId="2C86FB13" wp14:editId="515AC9B0">
            <wp:simplePos x="0" y="0"/>
            <wp:positionH relativeFrom="column">
              <wp:posOffset>-43180</wp:posOffset>
            </wp:positionH>
            <wp:positionV relativeFrom="paragraph">
              <wp:posOffset>60325</wp:posOffset>
            </wp:positionV>
            <wp:extent cx="2821940" cy="2743200"/>
            <wp:effectExtent l="0" t="0" r="0" b="0"/>
            <wp:wrapTight wrapText="bothSides">
              <wp:wrapPolygon edited="0">
                <wp:start x="0" y="0"/>
                <wp:lineTo x="0" y="21450"/>
                <wp:lineTo x="21435" y="21450"/>
                <wp:lineTo x="21435"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1940" cy="2743200"/>
                    </a:xfrm>
                    <a:prstGeom prst="rect">
                      <a:avLst/>
                    </a:prstGeom>
                  </pic:spPr>
                </pic:pic>
              </a:graphicData>
            </a:graphic>
            <wp14:sizeRelH relativeFrom="page">
              <wp14:pctWidth>0</wp14:pctWidth>
            </wp14:sizeRelH>
            <wp14:sizeRelV relativeFrom="page">
              <wp14:pctHeight>0</wp14:pctHeight>
            </wp14:sizeRelV>
          </wp:anchor>
        </w:drawing>
      </w:r>
    </w:p>
    <w:p w:rsidR="00273178" w:rsidRPr="00273178" w:rsidRDefault="00273178" w:rsidP="00273178">
      <w:pPr>
        <w:spacing w:line="360" w:lineRule="auto"/>
        <w:rPr>
          <w:rFonts w:ascii="Times New Roman" w:hAnsi="Times New Roman" w:cs="Times New Roman"/>
          <w:sz w:val="24"/>
          <w:szCs w:val="24"/>
        </w:rPr>
      </w:pPr>
    </w:p>
    <w:p w:rsidR="00273178" w:rsidRPr="00273178" w:rsidRDefault="00273178" w:rsidP="00273178">
      <w:pPr>
        <w:spacing w:line="360" w:lineRule="auto"/>
        <w:rPr>
          <w:rFonts w:ascii="Times New Roman" w:hAnsi="Times New Roman" w:cs="Times New Roman"/>
          <w:sz w:val="24"/>
          <w:szCs w:val="24"/>
        </w:rPr>
      </w:pPr>
    </w:p>
    <w:p w:rsidR="00273178" w:rsidRPr="00273178" w:rsidRDefault="00273178" w:rsidP="00273178">
      <w:pPr>
        <w:spacing w:line="360" w:lineRule="auto"/>
        <w:rPr>
          <w:rFonts w:ascii="Times New Roman" w:hAnsi="Times New Roman" w:cs="Times New Roman"/>
          <w:sz w:val="24"/>
          <w:szCs w:val="24"/>
        </w:rPr>
      </w:pPr>
      <w:r w:rsidRPr="00273178">
        <w:rPr>
          <w:rFonts w:ascii="Times New Roman" w:hAnsi="Times New Roman" w:cs="Times New Roman"/>
          <w:sz w:val="24"/>
          <w:szCs w:val="24"/>
        </w:rPr>
        <w:t xml:space="preserve">During this phase called the fall phase, the spring starts to decompress to its equilibrium position. </w:t>
      </w:r>
    </w:p>
    <w:p w:rsidR="00273178" w:rsidRPr="00273178" w:rsidRDefault="00273178" w:rsidP="00273178">
      <w:pPr>
        <w:spacing w:line="360" w:lineRule="auto"/>
        <w:rPr>
          <w:rFonts w:ascii="Times New Roman" w:hAnsi="Times New Roman" w:cs="Times New Roman"/>
          <w:sz w:val="24"/>
          <w:szCs w:val="24"/>
        </w:rPr>
      </w:pPr>
    </w:p>
    <w:p w:rsidR="00273178" w:rsidRPr="00273178" w:rsidRDefault="00273178" w:rsidP="00273178">
      <w:pPr>
        <w:spacing w:line="360" w:lineRule="auto"/>
        <w:rPr>
          <w:rFonts w:ascii="Times New Roman" w:hAnsi="Times New Roman" w:cs="Times New Roman"/>
          <w:sz w:val="24"/>
          <w:szCs w:val="24"/>
        </w:rPr>
      </w:pPr>
      <w:r w:rsidRPr="00273178">
        <w:rPr>
          <w:rFonts w:ascii="Times New Roman" w:hAnsi="Times New Roman" w:cs="Times New Roman"/>
          <w:noProof/>
          <w:sz w:val="24"/>
          <w:szCs w:val="24"/>
        </w:rPr>
        <w:drawing>
          <wp:anchor distT="0" distB="0" distL="114300" distR="114300" simplePos="0" relativeHeight="251742208" behindDoc="1" locked="0" layoutInCell="1" allowOverlap="1" wp14:anchorId="22F85136" wp14:editId="2B504A27">
            <wp:simplePos x="0" y="0"/>
            <wp:positionH relativeFrom="column">
              <wp:posOffset>164465</wp:posOffset>
            </wp:positionH>
            <wp:positionV relativeFrom="paragraph">
              <wp:posOffset>392430</wp:posOffset>
            </wp:positionV>
            <wp:extent cx="2897505" cy="2743200"/>
            <wp:effectExtent l="0" t="0" r="0" b="0"/>
            <wp:wrapTight wrapText="bothSides">
              <wp:wrapPolygon edited="0">
                <wp:start x="0" y="0"/>
                <wp:lineTo x="0" y="21450"/>
                <wp:lineTo x="21444" y="21450"/>
                <wp:lineTo x="21444"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7505" cy="2743200"/>
                    </a:xfrm>
                    <a:prstGeom prst="rect">
                      <a:avLst/>
                    </a:prstGeom>
                  </pic:spPr>
                </pic:pic>
              </a:graphicData>
            </a:graphic>
            <wp14:sizeRelH relativeFrom="page">
              <wp14:pctWidth>0</wp14:pctWidth>
            </wp14:sizeRelH>
            <wp14:sizeRelV relativeFrom="page">
              <wp14:pctHeight>0</wp14:pctHeight>
            </wp14:sizeRelV>
          </wp:anchor>
        </w:drawing>
      </w:r>
    </w:p>
    <w:p w:rsidR="00273178" w:rsidRPr="00273178" w:rsidRDefault="00273178" w:rsidP="00273178">
      <w:pPr>
        <w:spacing w:line="360" w:lineRule="auto"/>
        <w:rPr>
          <w:rFonts w:ascii="Times New Roman" w:hAnsi="Times New Roman" w:cs="Times New Roman"/>
          <w:sz w:val="24"/>
          <w:szCs w:val="24"/>
        </w:rPr>
      </w:pPr>
      <w:r w:rsidRPr="00273178">
        <w:rPr>
          <w:rFonts w:ascii="Times New Roman" w:hAnsi="Times New Roman" w:cs="Times New Roman"/>
          <w:sz w:val="24"/>
          <w:szCs w:val="24"/>
        </w:rPr>
        <w:t>The cycle is complete when the follower fins are aligned in the ratchet slots and the magnet is fully engaged to the metal plate. This in turn retracts the brake pads from the wheel and the walker is mobile again.</w:t>
      </w:r>
    </w:p>
    <w:p w:rsidR="00273178" w:rsidRPr="00273178" w:rsidRDefault="00273178" w:rsidP="00273178">
      <w:pPr>
        <w:spacing w:line="360" w:lineRule="auto"/>
        <w:rPr>
          <w:rFonts w:ascii="Times New Roman" w:hAnsi="Times New Roman" w:cs="Times New Roman"/>
          <w:sz w:val="24"/>
          <w:szCs w:val="24"/>
        </w:rPr>
      </w:pPr>
    </w:p>
    <w:p w:rsidR="00273178" w:rsidRDefault="006A1D89" w:rsidP="003B3F5C">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78048" behindDoc="0" locked="0" layoutInCell="1" allowOverlap="1" wp14:anchorId="42398339" wp14:editId="336BFF5E">
                <wp:simplePos x="0" y="0"/>
                <wp:positionH relativeFrom="column">
                  <wp:posOffset>3857625</wp:posOffset>
                </wp:positionH>
                <wp:positionV relativeFrom="paragraph">
                  <wp:posOffset>227330</wp:posOffset>
                </wp:positionV>
                <wp:extent cx="1619250" cy="635"/>
                <wp:effectExtent l="0" t="0" r="0" b="0"/>
                <wp:wrapTight wrapText="bothSides">
                  <wp:wrapPolygon edited="0">
                    <wp:start x="0" y="0"/>
                    <wp:lineTo x="0" y="20057"/>
                    <wp:lineTo x="21346" y="20057"/>
                    <wp:lineTo x="21346" y="0"/>
                    <wp:lineTo x="0" y="0"/>
                  </wp:wrapPolygon>
                </wp:wrapTight>
                <wp:docPr id="340" name="Text Box 340"/>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590623" w:rsidRPr="00705352" w:rsidRDefault="00590623" w:rsidP="006A1D89">
                            <w:pPr>
                              <w:pStyle w:val="Caption"/>
                              <w:rPr>
                                <w:rFonts w:ascii="Times New Roman" w:hAnsi="Times New Roman" w:cs="Times New Roman"/>
                                <w:noProof/>
                                <w:sz w:val="24"/>
                                <w:szCs w:val="24"/>
                              </w:rPr>
                            </w:pPr>
                            <w:bookmarkStart w:id="32" w:name="_Toc354110253"/>
                            <w:r>
                              <w:t xml:space="preserve">Figure </w:t>
                            </w:r>
                            <w:r>
                              <w:fldChar w:fldCharType="begin"/>
                            </w:r>
                            <w:r>
                              <w:instrText xml:space="preserve"> SEQ Figure \* ARABIC </w:instrText>
                            </w:r>
                            <w:r>
                              <w:fldChar w:fldCharType="separate"/>
                            </w:r>
                            <w:r>
                              <w:rPr>
                                <w:noProof/>
                              </w:rPr>
                              <w:t>15</w:t>
                            </w:r>
                            <w:bookmarkEnd w:id="32"/>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0" o:spid="_x0000_s1036" type="#_x0000_t202" style="position:absolute;margin-left:303.75pt;margin-top:17.9pt;width:127.5pt;height:.0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mJNQIAAHcEAAAOAAAAZHJzL2Uyb0RvYy54bWysVFFv2jAQfp+0/2D5fQToitaIUDEqpkmo&#10;rQRTn43jEEuOz7MPEvbrd3YI3bo9TXsx57vzd7nvu2N+3zWGnZQPGmzBJ6MxZ8pKKLU9FPzbbv3h&#10;E2cBhS2FAasKflaB3y/ev5u3LldTqMGUyjMCsSFvXcFrRJdnWZC1akQYgVOWghX4RiBd/SErvWgJ&#10;vTHZdDyeZS340nmQKgTyPvRBvkj4VaUkPlVVUMhMwenbMJ0+nft4Zou5yA9euFrLy2eIf/iKRmhL&#10;Ra9QDwIFO3r9B1SjpYcAFY4kNBlUlZYq9UDdTMZvutnWwqnUC5ET3JWm8P9g5ePp2TNdFvzmI/Fj&#10;RUMi7VSH7DN0LPqIodaFnBK3jlKxowApPfgDOWPjXeWb+EstMYoT1vnKb4ST8dFscje9pZCk2Ozm&#10;NmJkr0+dD/hFQcOiUXBP4iVOxWkTsE8dUmKlAEaXa21MvMTAynh2EiR0W2tUF/DfsoyNuRbiqx6w&#10;96g0KZcqsdu+q2hht+8SP5MrFXsoz8SEh36agpNrTeU3IuCz8DQ+1CGtBD7RURloCw4Xi7Ma/I+/&#10;+WM+qUpRzloax4KH70fhFWfmqyW9CRIHww/GfjDssVkBNT6hZXMymfTAoxnMykPzQpuyjFUoJKyk&#10;WgXHwVxhvxS0aVItlymJJtQJ3NitkxF6oHnXvQjvLiIhafsIw6CK/I1WfW5Syy2PSMQnISOxPYs0&#10;APFC051G4bKJcX1+vaes1/+LxU8AAAD//wMAUEsDBBQABgAIAAAAIQCv0dLE3wAAAAkBAAAPAAAA&#10;ZHJzL2Rvd25yZXYueG1sTI89T8MwEIZ3JP6DdUgsiDr0I5QQp6oqGOhSEbqwuck1DsTnyHba8O+5&#10;TjDee4/ej3w12k6c0IfWkYKHSQICqXJ1S42C/cfr/RJEiJpq3TlCBT8YYFVcX+U6q92Z3vFUxkaw&#10;CYVMKzAx9pmUoTJodZi4Hol/R+etjnz6RtZen9ncdnKaJKm0uiVOMLrHjcHquxysgt38c2fuhuPL&#10;dj2f+bf9sEm/mlKp25tx/Qwi4hj/YLjU5+pQcKeDG6gOolOQJo8LRhXMFjyBgWU6ZeFwEZ5AFrn8&#10;v6D4BQAA//8DAFBLAQItABQABgAIAAAAIQC2gziS/gAAAOEBAAATAAAAAAAAAAAAAAAAAAAAAABb&#10;Q29udGVudF9UeXBlc10ueG1sUEsBAi0AFAAGAAgAAAAhADj9If/WAAAAlAEAAAsAAAAAAAAAAAAA&#10;AAAALwEAAF9yZWxzLy5yZWxzUEsBAi0AFAAGAAgAAAAhACQyyYk1AgAAdwQAAA4AAAAAAAAAAAAA&#10;AAAALgIAAGRycy9lMm9Eb2MueG1sUEsBAi0AFAAGAAgAAAAhAK/R0sTfAAAACQEAAA8AAAAAAAAA&#10;AAAAAAAAjwQAAGRycy9kb3ducmV2LnhtbFBLBQYAAAAABAAEAPMAAACbBQAAAAA=&#10;" stroked="f">
                <v:textbox style="mso-fit-shape-to-text:t" inset="0,0,0,0">
                  <w:txbxContent>
                    <w:p w:rsidR="00590623" w:rsidRPr="00705352" w:rsidRDefault="00590623" w:rsidP="006A1D89">
                      <w:pPr>
                        <w:pStyle w:val="Caption"/>
                        <w:rPr>
                          <w:rFonts w:ascii="Times New Roman" w:hAnsi="Times New Roman" w:cs="Times New Roman"/>
                          <w:noProof/>
                          <w:sz w:val="24"/>
                          <w:szCs w:val="24"/>
                        </w:rPr>
                      </w:pPr>
                      <w:bookmarkStart w:id="33" w:name="_Toc354110253"/>
                      <w:r>
                        <w:t xml:space="preserve">Figure </w:t>
                      </w:r>
                      <w:r>
                        <w:fldChar w:fldCharType="begin"/>
                      </w:r>
                      <w:r>
                        <w:instrText xml:space="preserve"> SEQ Figure \* ARABIC </w:instrText>
                      </w:r>
                      <w:r>
                        <w:fldChar w:fldCharType="separate"/>
                      </w:r>
                      <w:r>
                        <w:rPr>
                          <w:noProof/>
                        </w:rPr>
                        <w:t>15</w:t>
                      </w:r>
                      <w:bookmarkEnd w:id="33"/>
                      <w:r>
                        <w:rPr>
                          <w:noProof/>
                        </w:rPr>
                        <w:fldChar w:fldCharType="end"/>
                      </w:r>
                    </w:p>
                  </w:txbxContent>
                </v:textbox>
                <w10:wrap type="tight"/>
              </v:shape>
            </w:pict>
          </mc:Fallback>
        </mc:AlternateContent>
      </w:r>
    </w:p>
    <w:p w:rsidR="009A624F" w:rsidRPr="00760B3A" w:rsidRDefault="00EA2BB2" w:rsidP="008A0AAF">
      <w:pPr>
        <w:pStyle w:val="Heading2"/>
      </w:pPr>
      <w:bookmarkStart w:id="34" w:name="_Toc354132206"/>
      <w:r w:rsidRPr="00760B3A">
        <w:lastRenderedPageBreak/>
        <w:t>The Arc Mechanism</w:t>
      </w:r>
      <w:bookmarkEnd w:id="34"/>
    </w:p>
    <w:p w:rsidR="00EA2BB2" w:rsidRPr="00760B3A" w:rsidRDefault="00EA2BB2" w:rsidP="00760B3A">
      <w:pPr>
        <w:spacing w:line="360" w:lineRule="auto"/>
        <w:rPr>
          <w:rFonts w:ascii="Times New Roman" w:hAnsi="Times New Roman" w:cs="Times New Roman"/>
          <w:sz w:val="24"/>
          <w:szCs w:val="24"/>
        </w:rPr>
      </w:pPr>
      <w:r w:rsidRPr="00760B3A">
        <w:rPr>
          <w:rFonts w:ascii="Times New Roman" w:hAnsi="Times New Roman" w:cs="Times New Roman"/>
          <w:sz w:val="24"/>
          <w:szCs w:val="24"/>
        </w:rPr>
        <w:t xml:space="preserve">The arc mechanism is another crucial part of the </w:t>
      </w:r>
      <w:r w:rsidR="00EA7FDE">
        <w:rPr>
          <w:rFonts w:ascii="Times New Roman" w:hAnsi="Times New Roman" w:cs="Times New Roman"/>
          <w:sz w:val="24"/>
          <w:szCs w:val="24"/>
        </w:rPr>
        <w:t>walker</w:t>
      </w:r>
      <w:r w:rsidRPr="00760B3A">
        <w:rPr>
          <w:rFonts w:ascii="Times New Roman" w:hAnsi="Times New Roman" w:cs="Times New Roman"/>
          <w:sz w:val="24"/>
          <w:szCs w:val="24"/>
        </w:rPr>
        <w:t>. This is the part that allows people of different weight</w:t>
      </w:r>
      <w:r w:rsidR="00C03860" w:rsidRPr="00760B3A">
        <w:rPr>
          <w:rFonts w:ascii="Times New Roman" w:hAnsi="Times New Roman" w:cs="Times New Roman"/>
          <w:sz w:val="24"/>
          <w:szCs w:val="24"/>
        </w:rPr>
        <w:t xml:space="preserve">s to be able to use the walker effectively. </w:t>
      </w:r>
      <w:r w:rsidR="006A4FAF" w:rsidRPr="00760B3A">
        <w:rPr>
          <w:rFonts w:ascii="Times New Roman" w:hAnsi="Times New Roman" w:cs="Times New Roman"/>
          <w:sz w:val="24"/>
          <w:szCs w:val="24"/>
        </w:rPr>
        <w:t xml:space="preserve">The arc itself is part of the handlebar and </w:t>
      </w:r>
      <w:r w:rsidR="004F0CB0" w:rsidRPr="00760B3A">
        <w:rPr>
          <w:rFonts w:ascii="Times New Roman" w:hAnsi="Times New Roman" w:cs="Times New Roman"/>
          <w:sz w:val="24"/>
          <w:szCs w:val="24"/>
        </w:rPr>
        <w:t xml:space="preserve">the notches incorporated in it allow for varying degrees in force transference. Having the walker on the topmost notch would allow for </w:t>
      </w:r>
      <w:r w:rsidR="008F7A4D">
        <w:rPr>
          <w:rFonts w:ascii="Times New Roman" w:hAnsi="Times New Roman" w:cs="Times New Roman"/>
          <w:sz w:val="24"/>
          <w:szCs w:val="24"/>
        </w:rPr>
        <w:t xml:space="preserve">82% of the force input </w:t>
      </w:r>
      <w:proofErr w:type="gramStart"/>
      <w:r w:rsidR="008F7A4D">
        <w:rPr>
          <w:rFonts w:ascii="Times New Roman" w:hAnsi="Times New Roman" w:cs="Times New Roman"/>
          <w:sz w:val="24"/>
          <w:szCs w:val="24"/>
        </w:rPr>
        <w:t>to activate</w:t>
      </w:r>
      <w:proofErr w:type="gramEnd"/>
      <w:r w:rsidR="008F7A4D">
        <w:rPr>
          <w:rFonts w:ascii="Times New Roman" w:hAnsi="Times New Roman" w:cs="Times New Roman"/>
          <w:sz w:val="24"/>
          <w:szCs w:val="24"/>
        </w:rPr>
        <w:t xml:space="preserve"> the brake</w:t>
      </w:r>
      <w:r w:rsidR="004F0CB0" w:rsidRPr="00760B3A">
        <w:rPr>
          <w:rFonts w:ascii="Times New Roman" w:hAnsi="Times New Roman" w:cs="Times New Roman"/>
          <w:sz w:val="24"/>
          <w:szCs w:val="24"/>
        </w:rPr>
        <w:t xml:space="preserve">. This would be very handy for a person who is light and can only exert a relatively small amount of force. </w:t>
      </w:r>
    </w:p>
    <w:p w:rsidR="00C87BC6" w:rsidRDefault="004F0CB0" w:rsidP="00760B3A">
      <w:pPr>
        <w:spacing w:line="360" w:lineRule="auto"/>
        <w:rPr>
          <w:rFonts w:ascii="Times New Roman" w:hAnsi="Times New Roman" w:cs="Times New Roman"/>
          <w:sz w:val="24"/>
          <w:szCs w:val="24"/>
        </w:rPr>
      </w:pPr>
      <w:r w:rsidRPr="00760B3A">
        <w:rPr>
          <w:rFonts w:ascii="Times New Roman" w:hAnsi="Times New Roman" w:cs="Times New Roman"/>
          <w:sz w:val="24"/>
          <w:szCs w:val="24"/>
        </w:rPr>
        <w:t>On the other hand, the bottommost</w:t>
      </w:r>
      <w:r w:rsidR="008F7A4D">
        <w:rPr>
          <w:rFonts w:ascii="Times New Roman" w:hAnsi="Times New Roman" w:cs="Times New Roman"/>
          <w:sz w:val="24"/>
          <w:szCs w:val="24"/>
        </w:rPr>
        <w:t xml:space="preserve"> notch would allow for 180% of the force input</w:t>
      </w:r>
      <w:r w:rsidRPr="00760B3A">
        <w:rPr>
          <w:rFonts w:ascii="Times New Roman" w:hAnsi="Times New Roman" w:cs="Times New Roman"/>
          <w:sz w:val="24"/>
          <w:szCs w:val="24"/>
        </w:rPr>
        <w:t xml:space="preserve">. This would be used for a much heavier person who wouldn’t want the walker compressing for every step that he/she takes. The table and graph below work to illustrate the relationship between the </w:t>
      </w:r>
      <w:r w:rsidR="00760B3A" w:rsidRPr="00760B3A">
        <w:rPr>
          <w:rFonts w:ascii="Times New Roman" w:hAnsi="Times New Roman" w:cs="Times New Roman"/>
          <w:sz w:val="24"/>
          <w:szCs w:val="24"/>
        </w:rPr>
        <w:t>angles</w:t>
      </w:r>
      <w:r w:rsidRPr="00760B3A">
        <w:rPr>
          <w:rFonts w:ascii="Times New Roman" w:hAnsi="Times New Roman" w:cs="Times New Roman"/>
          <w:sz w:val="24"/>
          <w:szCs w:val="24"/>
        </w:rPr>
        <w:t xml:space="preserve"> of the notch’s location to the amount of force needed to lock it.</w:t>
      </w:r>
      <w:r w:rsidR="00760B3A">
        <w:rPr>
          <w:rFonts w:ascii="Times New Roman" w:hAnsi="Times New Roman" w:cs="Times New Roman"/>
          <w:sz w:val="24"/>
          <w:szCs w:val="24"/>
        </w:rPr>
        <w:t xml:space="preserve"> </w:t>
      </w:r>
      <w:r w:rsidR="00687E36">
        <w:rPr>
          <w:rFonts w:ascii="Times New Roman" w:hAnsi="Times New Roman" w:cs="Times New Roman"/>
          <w:sz w:val="24"/>
          <w:szCs w:val="24"/>
        </w:rPr>
        <w:t xml:space="preserve">The </w:t>
      </w:r>
      <w:r w:rsidR="004272EE">
        <w:rPr>
          <w:rFonts w:ascii="Times New Roman" w:hAnsi="Times New Roman" w:cs="Times New Roman"/>
          <w:sz w:val="24"/>
          <w:szCs w:val="24"/>
        </w:rPr>
        <w:t>shaft of the retractable pen mechanism, which would connect to the notch, would then be allowed to be adjusted according to the person’s weight specifications.</w:t>
      </w:r>
    </w:p>
    <w:p w:rsidR="008F7A4D" w:rsidRDefault="008F7A4D" w:rsidP="00760B3A">
      <w:pPr>
        <w:spacing w:line="360" w:lineRule="auto"/>
        <w:rPr>
          <w:rFonts w:ascii="Times New Roman" w:hAnsi="Times New Roman" w:cs="Times New Roman"/>
          <w:sz w:val="24"/>
          <w:szCs w:val="24"/>
        </w:rPr>
      </w:pPr>
      <w:r>
        <w:rPr>
          <w:rFonts w:ascii="Times New Roman" w:hAnsi="Times New Roman" w:cs="Times New Roman"/>
          <w:sz w:val="24"/>
          <w:szCs w:val="24"/>
        </w:rPr>
        <w:t xml:space="preserve">For example, our design utilizes a magnet that requires each a load of approximately 10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to disengage. This means that a weightier person could adjust it so that 18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is required to engage the brakes. On the other hand, grandma can apply the brakes with just 8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of force. Couple this with the fact that the magnet and spring are incredibly common and come in many ratings and the customizability becomes sufficient to cover the entire range of anyone the Madonna Rehabilitation Hospital deems fit to use this device.</w:t>
      </w:r>
    </w:p>
    <w:p w:rsidR="00DB1591" w:rsidRDefault="00DB1591" w:rsidP="00760B3A">
      <w:pPr>
        <w:spacing w:line="360" w:lineRule="auto"/>
        <w:rPr>
          <w:rFonts w:ascii="Times New Roman" w:hAnsi="Times New Roman" w:cs="Times New Roman"/>
          <w:sz w:val="24"/>
          <w:szCs w:val="24"/>
        </w:rPr>
      </w:pPr>
    </w:p>
    <w:p w:rsidR="00DB1591" w:rsidRDefault="00DB1591" w:rsidP="00760B3A">
      <w:pPr>
        <w:spacing w:line="360" w:lineRule="auto"/>
        <w:rPr>
          <w:rFonts w:ascii="Times New Roman" w:hAnsi="Times New Roman" w:cs="Times New Roman"/>
          <w:sz w:val="24"/>
          <w:szCs w:val="24"/>
        </w:rPr>
      </w:pPr>
    </w:p>
    <w:p w:rsidR="00DB1591" w:rsidRDefault="00DB1591" w:rsidP="00760B3A">
      <w:pPr>
        <w:spacing w:line="360" w:lineRule="auto"/>
        <w:rPr>
          <w:rFonts w:ascii="Times New Roman" w:hAnsi="Times New Roman" w:cs="Times New Roman"/>
          <w:sz w:val="24"/>
          <w:szCs w:val="24"/>
        </w:rPr>
      </w:pPr>
    </w:p>
    <w:p w:rsidR="00DB1591" w:rsidRDefault="00DB1591" w:rsidP="00760B3A">
      <w:pPr>
        <w:spacing w:line="360" w:lineRule="auto"/>
        <w:rPr>
          <w:rFonts w:ascii="Times New Roman" w:hAnsi="Times New Roman" w:cs="Times New Roman"/>
          <w:sz w:val="24"/>
          <w:szCs w:val="24"/>
        </w:rPr>
      </w:pPr>
    </w:p>
    <w:p w:rsidR="00DB1591" w:rsidRDefault="00DB1591" w:rsidP="00760B3A">
      <w:pPr>
        <w:spacing w:line="360" w:lineRule="auto"/>
        <w:rPr>
          <w:rFonts w:ascii="Times New Roman" w:hAnsi="Times New Roman" w:cs="Times New Roman"/>
          <w:sz w:val="24"/>
          <w:szCs w:val="24"/>
        </w:rPr>
      </w:pPr>
    </w:p>
    <w:p w:rsidR="006A1D89" w:rsidRDefault="00C87BC6" w:rsidP="006A1D89">
      <w:pPr>
        <w:keepNext/>
        <w:spacing w:line="360" w:lineRule="auto"/>
      </w:pPr>
      <w:r>
        <w:rPr>
          <w:rFonts w:ascii="Times New Roman" w:hAnsi="Times New Roman" w:cs="Times New Roman"/>
          <w:noProof/>
          <w:sz w:val="24"/>
          <w:szCs w:val="24"/>
        </w:rPr>
        <w:lastRenderedPageBreak/>
        <w:drawing>
          <wp:inline distT="0" distB="0" distL="0" distR="0" wp14:anchorId="513094EF" wp14:editId="4FCE8238">
            <wp:extent cx="5652695" cy="2932981"/>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2935656"/>
                    </a:xfrm>
                    <a:prstGeom prst="rect">
                      <a:avLst/>
                    </a:prstGeom>
                    <a:noFill/>
                  </pic:spPr>
                </pic:pic>
              </a:graphicData>
            </a:graphic>
          </wp:inline>
        </w:drawing>
      </w:r>
    </w:p>
    <w:p w:rsidR="004F0CB0" w:rsidRPr="006A1D89" w:rsidRDefault="006A1D89" w:rsidP="006A1D89">
      <w:pPr>
        <w:pStyle w:val="Caption"/>
      </w:pPr>
      <w:bookmarkStart w:id="35" w:name="_Toc354110254"/>
      <w:r>
        <w:t xml:space="preserve">Figure </w:t>
      </w:r>
      <w:r w:rsidR="0055340F">
        <w:fldChar w:fldCharType="begin"/>
      </w:r>
      <w:r w:rsidR="0055340F">
        <w:instrText xml:space="preserve"> SEQ Figure \* ARABIC </w:instrText>
      </w:r>
      <w:r w:rsidR="0055340F">
        <w:fldChar w:fldCharType="separate"/>
      </w:r>
      <w:r w:rsidR="005D22B4">
        <w:rPr>
          <w:noProof/>
        </w:rPr>
        <w:t>16</w:t>
      </w:r>
      <w:r w:rsidR="0055340F">
        <w:rPr>
          <w:noProof/>
        </w:rPr>
        <w:fldChar w:fldCharType="end"/>
      </w:r>
      <w:r>
        <w:t xml:space="preserve">: </w:t>
      </w:r>
      <w:r w:rsidRPr="007C606C">
        <w:t>Shows the difference in angle that corresponds to the change in the arc notch</w:t>
      </w:r>
      <w:bookmarkEnd w:id="35"/>
      <w:r w:rsidR="004F0CB0" w:rsidRPr="00760B3A">
        <w:rPr>
          <w:rFonts w:ascii="Times New Roman" w:hAnsi="Times New Roman" w:cs="Times New Roman"/>
          <w:sz w:val="24"/>
          <w:szCs w:val="24"/>
        </w:rPr>
        <w:fldChar w:fldCharType="begin"/>
      </w:r>
      <w:r w:rsidR="004F0CB0" w:rsidRPr="00760B3A">
        <w:rPr>
          <w:rFonts w:ascii="Times New Roman" w:hAnsi="Times New Roman" w:cs="Times New Roman"/>
          <w:sz w:val="24"/>
          <w:szCs w:val="24"/>
        </w:rPr>
        <w:instrText xml:space="preserve"> LINK </w:instrText>
      </w:r>
      <w:r w:rsidR="00FC55BA">
        <w:rPr>
          <w:rFonts w:ascii="Times New Roman" w:hAnsi="Times New Roman" w:cs="Times New Roman"/>
          <w:sz w:val="24"/>
          <w:szCs w:val="24"/>
        </w:rPr>
        <w:instrText xml:space="preserve">Excel.Sheet.12 "C:\\Users\\kkathirasen2\\AppData\\Local\\Temp\\force analysis.xlsx" Sheet1!R19C10:R24C11 </w:instrText>
      </w:r>
      <w:r w:rsidR="004F0CB0" w:rsidRPr="00760B3A">
        <w:rPr>
          <w:rFonts w:ascii="Times New Roman" w:hAnsi="Times New Roman" w:cs="Times New Roman"/>
          <w:sz w:val="24"/>
          <w:szCs w:val="24"/>
        </w:rPr>
        <w:instrText xml:space="preserve">\a \f 5 \h  \* MERGEFORMAT </w:instrText>
      </w:r>
      <w:r w:rsidR="004F0CB0" w:rsidRPr="00760B3A">
        <w:rPr>
          <w:rFonts w:ascii="Times New Roman" w:hAnsi="Times New Roman" w:cs="Times New Roman"/>
          <w:sz w:val="24"/>
          <w:szCs w:val="24"/>
        </w:rPr>
        <w:fldChar w:fldCharType="end"/>
      </w:r>
    </w:p>
    <w:tbl>
      <w:tblPr>
        <w:tblStyle w:val="TableGrid"/>
        <w:tblW w:w="0" w:type="auto"/>
        <w:tblLook w:val="04A0" w:firstRow="1" w:lastRow="0" w:firstColumn="1" w:lastColumn="0" w:noHBand="0" w:noVBand="1"/>
      </w:tblPr>
      <w:tblGrid>
        <w:gridCol w:w="1059"/>
        <w:gridCol w:w="960"/>
      </w:tblGrid>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Angle(°)</w:t>
            </w:r>
          </w:p>
        </w:tc>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F-Tube</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22</w:t>
            </w:r>
          </w:p>
        </w:tc>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1.83F</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29</w:t>
            </w:r>
          </w:p>
        </w:tc>
        <w:tc>
          <w:tcPr>
            <w:tcW w:w="960" w:type="dxa"/>
            <w:noWrap/>
            <w:hideMark/>
          </w:tcPr>
          <w:p w:rsidR="00C14751" w:rsidRPr="00C14751" w:rsidRDefault="00C87BC6" w:rsidP="00C14751">
            <w:pPr>
              <w:spacing w:line="360" w:lineRule="auto"/>
              <w:rPr>
                <w:rFonts w:ascii="Times New Roman" w:hAnsi="Times New Roman" w:cs="Times New Roman"/>
                <w:sz w:val="24"/>
                <w:szCs w:val="24"/>
              </w:rPr>
            </w:pPr>
            <w:r w:rsidRPr="00C87BC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0667FAD" wp14:editId="373CE7D0">
                      <wp:simplePos x="0" y="0"/>
                      <wp:positionH relativeFrom="column">
                        <wp:posOffset>612775</wp:posOffset>
                      </wp:positionH>
                      <wp:positionV relativeFrom="paragraph">
                        <wp:posOffset>154329</wp:posOffset>
                      </wp:positionV>
                      <wp:extent cx="2009775" cy="715645"/>
                      <wp:effectExtent l="0" t="0" r="2857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15645"/>
                              </a:xfrm>
                              <a:prstGeom prst="rect">
                                <a:avLst/>
                              </a:prstGeom>
                              <a:solidFill>
                                <a:srgbClr val="FFFFFF"/>
                              </a:solidFill>
                              <a:ln w="9525">
                                <a:solidFill>
                                  <a:srgbClr val="000000"/>
                                </a:solidFill>
                                <a:miter lim="800000"/>
                                <a:headEnd/>
                                <a:tailEnd/>
                              </a:ln>
                            </wps:spPr>
                            <wps:txbx>
                              <w:txbxContent>
                                <w:p w:rsidR="00590623" w:rsidRPr="007A1AC6" w:rsidRDefault="00590623">
                                  <w:pPr>
                                    <w:rPr>
                                      <w:i/>
                                    </w:rPr>
                                  </w:pPr>
                                  <w:r w:rsidRPr="007A1AC6">
                                    <w:rPr>
                                      <w:i/>
                                    </w:rPr>
                                    <w:t>Table 1: Shows the force displacement that corresponds to the arc’s angles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25pt;margin-top:12.15pt;width:158.2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uRJQIAAE0EAAAOAAAAZHJzL2Uyb0RvYy54bWysVNuO2yAQfa/Uf0C8N46jeLOx4qy22aaq&#10;tL1Iu/0AgnGMCgwFEjv9+g7YSdPbS1U/IIYZDjPnzHh112tFjsJ5Caai+WRKiTAcamn2Ff38vH11&#10;S4kPzNRMgREVPQlP79YvX6w6W4oZtKBq4QiCGF92tqJtCLbMMs9boZmfgBUGnQ04zQKabp/VjnWI&#10;rlU2m05vsg5cbR1w4T2ePgxOuk74TSN4+Ng0XgSiKoq5hbS6tO7imq1XrNw7ZlvJxzTYP2ShmTT4&#10;6AXqgQVGDk7+BqUld+ChCRMOOoOmkVykGrCafPpLNU8tsyLVguR4e6HJ/z9Y/uH4yRFZo3Y5JYZp&#10;1OhZ9IG8hp7MIj2d9SVGPVmMCz0eY2gq1dtH4F88MbBpmdmLe+egawWrMb083syurg44PoLsuvdQ&#10;4zPsECAB9Y3TkTtkgyA6ynS6SBNT4XiIWi8Xi4ISjr5FXtzMi/QEK8+3rfPhrQBN4qaiDqVP6Oz4&#10;6EPMhpXnkPiYByXrrVQqGW6/2yhHjgzbZJu+Ef2nMGVIV9FlMSsGAv4KMU3fnyC0DNjvSuqK3l6C&#10;WBlpe2Pq1I2BSTXsMWVlRh4jdQOJod/1Z8VGfXZQn5BZB0N/4zzipgX3jZIOe7ui/uuBOUGJemdQ&#10;nWU+n8dhSMa8WMzQcNee3bWHGY5QFQ2UDNtNSAMUiTNwjyo2MhEc5R4yGXPGnk28j/MVh+LaTlE/&#10;/gLr7wAAAP//AwBQSwMEFAAGAAgAAAAhAPDrUCPfAAAACQEAAA8AAABkcnMvZG93bnJldi54bWxM&#10;j8FOwzAQRO9I/IO1SFwQddqEtA1xKoQEojcoCK5usk0i7HWw3TT8PcsJjqt5mn1TbiZrxIg+9I4U&#10;zGcJCKTaNT21Ct5eH65XIELU1GjjCBV8Y4BNdX5W6qJxJ3rBcRdbwSUUCq2gi3EopAx1h1aHmRuQ&#10;ODs4b3Xk07ey8frE5dbIRZLk0uqe+EOnB7zvsP7cHa2CVfY0foRt+vxe5wezjlfL8fHLK3V5Md3d&#10;gog4xT8YfvVZHSp22rsjNUEYBev8hkkFiywFwXk2T3nbnsF0mYCsSvl/QfUDAAD//wMAUEsBAi0A&#10;FAAGAAgAAAAhALaDOJL+AAAA4QEAABMAAAAAAAAAAAAAAAAAAAAAAFtDb250ZW50X1R5cGVzXS54&#10;bWxQSwECLQAUAAYACAAAACEAOP0h/9YAAACUAQAACwAAAAAAAAAAAAAAAAAvAQAAX3JlbHMvLnJl&#10;bHNQSwECLQAUAAYACAAAACEAQ+hLkSUCAABNBAAADgAAAAAAAAAAAAAAAAAuAgAAZHJzL2Uyb0Rv&#10;Yy54bWxQSwECLQAUAAYACAAAACEA8OtQI98AAAAJAQAADwAAAAAAAAAAAAAAAAB/BAAAZHJzL2Rv&#10;d25yZXYueG1sUEsFBgAAAAAEAAQA8wAAAIsFAAAAAA==&#10;">
                      <v:textbox>
                        <w:txbxContent>
                          <w:p w:rsidR="00590623" w:rsidRPr="007A1AC6" w:rsidRDefault="00590623">
                            <w:pPr>
                              <w:rPr>
                                <w:i/>
                              </w:rPr>
                            </w:pPr>
                            <w:r w:rsidRPr="007A1AC6">
                              <w:rPr>
                                <w:i/>
                              </w:rPr>
                              <w:t>Table 1: Shows the force displacement that corresponds to the arc’s angles</w:t>
                            </w:r>
                          </w:p>
                        </w:txbxContent>
                      </v:textbox>
                    </v:shape>
                  </w:pict>
                </mc:Fallback>
              </mc:AlternateContent>
            </w:r>
            <w:r w:rsidR="00C14751" w:rsidRPr="00C14751">
              <w:rPr>
                <w:rFonts w:ascii="Times New Roman" w:hAnsi="Times New Roman" w:cs="Times New Roman"/>
                <w:sz w:val="24"/>
                <w:szCs w:val="24"/>
              </w:rPr>
              <w:t>1.42F</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36</w:t>
            </w:r>
          </w:p>
        </w:tc>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1.17F</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43</w:t>
            </w:r>
          </w:p>
        </w:tc>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1.01F</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50</w:t>
            </w:r>
          </w:p>
        </w:tc>
        <w:tc>
          <w:tcPr>
            <w:tcW w:w="960" w:type="dxa"/>
            <w:noWrap/>
            <w:hideMark/>
          </w:tcPr>
          <w:p w:rsidR="00C14751" w:rsidRPr="00C14751" w:rsidRDefault="00C87BC6" w:rsidP="00C14751">
            <w:pPr>
              <w:spacing w:line="360" w:lineRule="auto"/>
              <w:rPr>
                <w:rFonts w:ascii="Times New Roman" w:hAnsi="Times New Roman" w:cs="Times New Roman"/>
                <w:sz w:val="24"/>
                <w:szCs w:val="24"/>
              </w:rPr>
            </w:pPr>
            <w:r w:rsidRPr="00C87BC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695F9D8" wp14:editId="329EA0CC">
                      <wp:simplePos x="0" y="0"/>
                      <wp:positionH relativeFrom="column">
                        <wp:posOffset>2697480</wp:posOffset>
                      </wp:positionH>
                      <wp:positionV relativeFrom="paragraph">
                        <wp:posOffset>45720</wp:posOffset>
                      </wp:positionV>
                      <wp:extent cx="2374265" cy="1403985"/>
                      <wp:effectExtent l="0" t="0" r="22860"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90623" w:rsidRPr="007A1AC6" w:rsidRDefault="00590623">
                                  <w:pPr>
                                    <w:rPr>
                                      <w:i/>
                                    </w:rPr>
                                  </w:pPr>
                                  <w:r w:rsidRPr="007A1AC6">
                                    <w:rPr>
                                      <w:i/>
                                    </w:rPr>
                                    <w:t>Graph 1 (below): Illustrates the relationship between force factor and angle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12.4pt;margin-top:3.6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rJwIAAE4EAAAOAAAAZHJzL2Uyb0RvYy54bWysVNuO2yAQfa/Uf0C8N3a8yW5ixVlts01V&#10;aXuRdvsBGOMYFRgKJPb26zvgJE1vL1X9gBhmOMycM+PV7aAVOQjnJZiKTic5JcJwaKTZVfTz0/bV&#10;ghIfmGmYAiMq+iw8vV2/fLHqbSkK6EA1whEEMb7sbUW7EGyZZZ53QjM/ASsMOltwmgU03S5rHOsR&#10;XausyPPrrAfXWAdceI+n96OTrhN+2woePratF4GoimJuIa0urXVcs/WKlTvHbCf5MQ32D1loJg0+&#10;eoa6Z4GRvZO/QWnJHXhow4SDzqBtJRepBqxmmv9SzWPHrEi1IDnenmny/w+Wfzh8ckQ2qF1BiWEa&#10;NXoSQyCvYSBFpKe3vsSoR4txYcBjDE2levsA/IsnBjYdMztx5xz0nWANpjeNN7OLqyOOjyB1/x4a&#10;fIbtAySgoXU6codsEERHmZ7P0sRUOB4WVzez4npOCUffdJZfLRfz9AYrT9et8+GtAE3ipqIOtU/w&#10;7PDgQ0yHlaeQ+JoHJZutVCoZbldvlCMHhn2yTd8R/acwZUhf0eW8mI8M/BUiT9+fILQM2PBK6oou&#10;zkGsjLy9MU1qx8CkGveYsjJHIiN3I4thqIeTZEeBamiekVoHY4PjQOKmA/eNkh6bu6L+6545QYl6&#10;Z1Ce5XQ2i9OQjNn8pkDDXXrqSw8zHKEqGigZt5uQJigRZ+9Qxq1MBEe9x0yOOWPTJt6PAxan4tJO&#10;UT9+A+vvAAAA//8DAFBLAwQUAAYACAAAACEA1cm20N0AAAAJAQAADwAAAGRycy9kb3ducmV2Lnht&#10;bEyPT0+DQBTE7yZ+h80z8WYXV1KQsjQN0WuTtiZeX9lXQPcPsgvFb+960uNkJjO/KbeL0Wym0ffO&#10;SnhcJcDINk71tpXwdnp9yIH5gFahdpYkfJOHbXV7U2Kh3NUeaD6GlsUS6wuU0IUwFJz7piODfuUG&#10;stG7uNFgiHJsuRrxGsuN5iJJ1txgb+NChwPVHTWfx8lImE71bj7U4uN93qt0v35Bg/pLyvu7ZbcB&#10;FmgJf2H4xY/oUEWms5us8kxLSEUa0YOETACLfvacZ8DOEoTIn4BXJf//oPoBAAD//wMAUEsBAi0A&#10;FAAGAAgAAAAhALaDOJL+AAAA4QEAABMAAAAAAAAAAAAAAAAAAAAAAFtDb250ZW50X1R5cGVzXS54&#10;bWxQSwECLQAUAAYACAAAACEAOP0h/9YAAACUAQAACwAAAAAAAAAAAAAAAAAvAQAAX3JlbHMvLnJl&#10;bHNQSwECLQAUAAYACAAAACEA7mvxqycCAABOBAAADgAAAAAAAAAAAAAAAAAuAgAAZHJzL2Uyb0Rv&#10;Yy54bWxQSwECLQAUAAYACAAAACEA1cm20N0AAAAJAQAADwAAAAAAAAAAAAAAAACBBAAAZHJzL2Rv&#10;d25yZXYueG1sUEsFBgAAAAAEAAQA8wAAAIsFAAAAAA==&#10;">
                      <v:textbox style="mso-fit-shape-to-text:t">
                        <w:txbxContent>
                          <w:p w:rsidR="00590623" w:rsidRPr="007A1AC6" w:rsidRDefault="00590623">
                            <w:pPr>
                              <w:rPr>
                                <w:i/>
                              </w:rPr>
                            </w:pPr>
                            <w:r w:rsidRPr="007A1AC6">
                              <w:rPr>
                                <w:i/>
                              </w:rPr>
                              <w:t>Graph 1 (below): Illustrates the relationship between force factor and angle</w:t>
                            </w:r>
                          </w:p>
                        </w:txbxContent>
                      </v:textbox>
                    </v:shape>
                  </w:pict>
                </mc:Fallback>
              </mc:AlternateContent>
            </w:r>
            <w:r w:rsidR="00C14751" w:rsidRPr="00C14751">
              <w:rPr>
                <w:rFonts w:ascii="Times New Roman" w:hAnsi="Times New Roman" w:cs="Times New Roman"/>
                <w:sz w:val="24"/>
                <w:szCs w:val="24"/>
              </w:rPr>
              <w:t>0.90F</w:t>
            </w:r>
          </w:p>
        </w:tc>
      </w:tr>
      <w:tr w:rsidR="00C14751" w:rsidRPr="00C14751" w:rsidTr="00C14751">
        <w:trPr>
          <w:trHeight w:val="300"/>
        </w:trPr>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57</w:t>
            </w:r>
          </w:p>
        </w:tc>
        <w:tc>
          <w:tcPr>
            <w:tcW w:w="960" w:type="dxa"/>
            <w:noWrap/>
            <w:hideMark/>
          </w:tcPr>
          <w:p w:rsidR="00C14751" w:rsidRPr="00C14751" w:rsidRDefault="00C14751" w:rsidP="00C14751">
            <w:pPr>
              <w:spacing w:line="360" w:lineRule="auto"/>
              <w:rPr>
                <w:rFonts w:ascii="Times New Roman" w:hAnsi="Times New Roman" w:cs="Times New Roman"/>
                <w:sz w:val="24"/>
                <w:szCs w:val="24"/>
              </w:rPr>
            </w:pPr>
            <w:r w:rsidRPr="00C14751">
              <w:rPr>
                <w:rFonts w:ascii="Times New Roman" w:hAnsi="Times New Roman" w:cs="Times New Roman"/>
                <w:sz w:val="24"/>
                <w:szCs w:val="24"/>
              </w:rPr>
              <w:t>0.82F</w:t>
            </w:r>
          </w:p>
        </w:tc>
      </w:tr>
    </w:tbl>
    <w:p w:rsidR="00C14751" w:rsidRPr="00760B3A" w:rsidRDefault="00C14751" w:rsidP="00760B3A">
      <w:pPr>
        <w:spacing w:line="360" w:lineRule="auto"/>
        <w:rPr>
          <w:rFonts w:ascii="Times New Roman" w:hAnsi="Times New Roman" w:cs="Times New Roman"/>
          <w:sz w:val="24"/>
          <w:szCs w:val="24"/>
        </w:rPr>
      </w:pPr>
    </w:p>
    <w:p w:rsidR="006A4FAF" w:rsidRDefault="00C14751" w:rsidP="00760B3A">
      <w:pPr>
        <w:spacing w:line="360" w:lineRule="auto"/>
        <w:rPr>
          <w:rFonts w:ascii="Times New Roman" w:hAnsi="Times New Roman" w:cs="Times New Roman"/>
          <w:sz w:val="24"/>
          <w:szCs w:val="24"/>
        </w:rPr>
      </w:pPr>
      <w:r>
        <w:rPr>
          <w:noProof/>
        </w:rPr>
        <w:drawing>
          <wp:inline distT="0" distB="0" distL="0" distR="0" wp14:anchorId="0A8B76F9" wp14:editId="235FDF2A">
            <wp:extent cx="5727940" cy="2389517"/>
            <wp:effectExtent l="0" t="0" r="2540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7E7E" w:rsidRDefault="00817E7E" w:rsidP="008A0AAF">
      <w:pPr>
        <w:pStyle w:val="Heading2"/>
      </w:pPr>
      <w:bookmarkStart w:id="36" w:name="_Toc354132207"/>
      <w:r>
        <w:lastRenderedPageBreak/>
        <w:t>Mobility</w:t>
      </w:r>
      <w:bookmarkEnd w:id="36"/>
    </w:p>
    <w:p w:rsidR="00D944F1" w:rsidRDefault="00817E7E" w:rsidP="00760B3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walker </w:t>
      </w:r>
      <w:r w:rsidR="00D944F1">
        <w:rPr>
          <w:rFonts w:ascii="Times New Roman" w:hAnsi="Times New Roman" w:cs="Times New Roman"/>
          <w:sz w:val="24"/>
          <w:szCs w:val="24"/>
        </w:rPr>
        <w:t>can be folded</w:t>
      </w:r>
      <w:r>
        <w:rPr>
          <w:rFonts w:ascii="Times New Roman" w:hAnsi="Times New Roman" w:cs="Times New Roman"/>
          <w:sz w:val="24"/>
          <w:szCs w:val="24"/>
        </w:rPr>
        <w:t xml:space="preserve"> </w:t>
      </w:r>
      <w:r w:rsidR="00D944F1">
        <w:rPr>
          <w:rFonts w:ascii="Times New Roman" w:hAnsi="Times New Roman" w:cs="Times New Roman"/>
          <w:sz w:val="24"/>
          <w:szCs w:val="24"/>
        </w:rPr>
        <w:t>downwards</w:t>
      </w:r>
      <w:r>
        <w:rPr>
          <w:rFonts w:ascii="Times New Roman" w:hAnsi="Times New Roman" w:cs="Times New Roman"/>
          <w:sz w:val="24"/>
          <w:szCs w:val="24"/>
        </w:rPr>
        <w:t xml:space="preserve">. </w:t>
      </w:r>
      <w:r w:rsidR="00D944F1">
        <w:rPr>
          <w:rFonts w:ascii="Times New Roman" w:hAnsi="Times New Roman" w:cs="Times New Roman"/>
          <w:sz w:val="24"/>
          <w:szCs w:val="24"/>
        </w:rPr>
        <w:t xml:space="preserve">This is illustrated in the figure below. </w:t>
      </w:r>
      <w:r>
        <w:rPr>
          <w:rFonts w:ascii="Times New Roman" w:hAnsi="Times New Roman" w:cs="Times New Roman"/>
          <w:sz w:val="24"/>
          <w:szCs w:val="24"/>
        </w:rPr>
        <w:t xml:space="preserve">Unlike </w:t>
      </w:r>
      <w:r w:rsidR="00D944F1">
        <w:rPr>
          <w:rFonts w:ascii="Times New Roman" w:hAnsi="Times New Roman" w:cs="Times New Roman"/>
          <w:sz w:val="24"/>
          <w:szCs w:val="24"/>
        </w:rPr>
        <w:t>conventional walkers which fold sideways, this unique design ensures the user maintains maneuverability even when the walker is folded.</w:t>
      </w:r>
    </w:p>
    <w:p w:rsidR="006A1D89" w:rsidRDefault="00FB0681" w:rsidP="006A1D89">
      <w:pPr>
        <w:keepNext/>
        <w:spacing w:line="360" w:lineRule="auto"/>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0010448" wp14:editId="320E1693">
                <wp:simplePos x="0" y="0"/>
                <wp:positionH relativeFrom="column">
                  <wp:posOffset>2417445</wp:posOffset>
                </wp:positionH>
                <wp:positionV relativeFrom="paragraph">
                  <wp:posOffset>1791335</wp:posOffset>
                </wp:positionV>
                <wp:extent cx="292735" cy="189230"/>
                <wp:effectExtent l="0" t="0" r="12065" b="20320"/>
                <wp:wrapNone/>
                <wp:docPr id="19" name="Oval 19"/>
                <wp:cNvGraphicFramePr/>
                <a:graphic xmlns:a="http://schemas.openxmlformats.org/drawingml/2006/main">
                  <a:graphicData uri="http://schemas.microsoft.com/office/word/2010/wordprocessingShape">
                    <wps:wsp>
                      <wps:cNvSpPr/>
                      <wps:spPr>
                        <a:xfrm>
                          <a:off x="0" y="0"/>
                          <a:ext cx="292735" cy="1892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190.35pt;margin-top:141.05pt;width:23.05pt;height:14.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FjeAIAAEMFAAAOAAAAZHJzL2Uyb0RvYy54bWysVFFPGzEMfp+0/xDlfVxbYNCKK6pATJMQ&#10;IGDiOeQSLlISZ07aa/fr5+SuBxpoD9PuIWfH9uf4i52z862zbKMwGvA1nx5MOFNeQmP8S81/PF59&#10;OeUsJuEbYcGrmu9U5OfLz5/OurBQM2jBNgoZgfi46ELN25TCoqqibJUT8QCC8mTUgE4kUvGlalB0&#10;hO5sNZtMvlYdYBMQpIqRdi97I18WfK2VTLdaR5WYrTmdLZUVy/qc12p5JhYvKEJr5HAM8Q+ncMJ4&#10;SjpCXYok2BrNOyhnJEIEnQ4kuAq0NlKVGqia6eSPah5aEVSphciJYaQp/j9YebO5Q2Yaurs5Z144&#10;uqPbjbCMVOKmC3FBLg/hDgctkpgL3Wp0+U8lsG3hczfyqbaJSdqczWcnh8ecSTJNT+ezw8J39Roc&#10;MKZvChzLQs2VtSbEXLFYiM11TJSTvPdeedvDlbE27+ej9YcpUtpZlR2sv1eaCsrpC1BpJXVhkVFZ&#10;NRdSKp+mvakVjeq3jyf05Yop3xhRtAKYkTUlHrEHgNym77F7mME/h6rSiWPw5G8H64PHiJIZfBqD&#10;nfGAHwFYqmrI3PvvSeqpySw9Q7Oj60bo5yAGeWWI+WsR051AanwaERrmdEuLttDVHAaJsxbw10f7&#10;2Z/6kaycdTRINY8/1wIVZ/a7p06dT4+O8uQV5ej4ZEYKvrU8v7X4tbsAuqYpPRtBFjH7J7sXNYJ7&#10;oplf5axkEl5S7prLhHvlIvUDTq+GVKtVcaNpCyJd+4cgM3hmNbfV4/ZJYBjaL1Hf3sB+6N61YO+b&#10;Iz2s1gm0Kf35yuvAN01qaZzhVclPwVu9eL2+fcvfAAAA//8DAFBLAwQUAAYACAAAACEACgE41eAA&#10;AAALAQAADwAAAGRycy9kb3ducmV2LnhtbEyPQUvDQBCF74L/YRnBm90khjbGbIoWCp6EVqF422bH&#10;JLg7G7LbJv33jid7HN7Hm+9V69lZccYx9J4UpIsEBFLjTU+tgs+P7UMBIkRNRltPqOCCAdb17U2l&#10;S+Mn2uF5H1vBJRRKraCLcSilDE2HToeFH5A4+/aj05HPsZVm1BOXOyuzJFlKp3viD50ecNNh87M/&#10;OQX5m8vf7WU30dfWWtpkB7d6PSh1fze/PIOIOMd/GP70WR1qdjr6E5kgrILHIlkxqiArshQEE3m2&#10;5DFHjtL0CWRdyesN9S8AAAD//wMAUEsBAi0AFAAGAAgAAAAhALaDOJL+AAAA4QEAABMAAAAAAAAA&#10;AAAAAAAAAAAAAFtDb250ZW50X1R5cGVzXS54bWxQSwECLQAUAAYACAAAACEAOP0h/9YAAACUAQAA&#10;CwAAAAAAAAAAAAAAAAAvAQAAX3JlbHMvLnJlbHNQSwECLQAUAAYACAAAACEAQ4axY3gCAABDBQAA&#10;DgAAAAAAAAAAAAAAAAAuAgAAZHJzL2Uyb0RvYy54bWxQSwECLQAUAAYACAAAACEACgE41eAAAAAL&#10;AQAADwAAAAAAAAAAAAAAAADSBAAAZHJzL2Rvd25yZXYueG1sUEsFBgAAAAAEAAQA8wAAAN8FAAAA&#10;AA==&#10;" filled="f" strokecolor="#243f60 [1604]" strokeweight="2pt"/>
            </w:pict>
          </mc:Fallback>
        </mc:AlternateContent>
      </w:r>
      <w:r w:rsidR="00AD7DC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184C5C4" wp14:editId="3DA3CB2B">
                <wp:simplePos x="0" y="0"/>
                <wp:positionH relativeFrom="column">
                  <wp:posOffset>3502325</wp:posOffset>
                </wp:positionH>
                <wp:positionV relativeFrom="paragraph">
                  <wp:posOffset>230277</wp:posOffset>
                </wp:positionV>
                <wp:extent cx="500332" cy="439948"/>
                <wp:effectExtent l="0" t="0" r="14605" b="17780"/>
                <wp:wrapNone/>
                <wp:docPr id="26" name="Oval 26"/>
                <wp:cNvGraphicFramePr/>
                <a:graphic xmlns:a="http://schemas.openxmlformats.org/drawingml/2006/main">
                  <a:graphicData uri="http://schemas.microsoft.com/office/word/2010/wordprocessingShape">
                    <wps:wsp>
                      <wps:cNvSpPr/>
                      <wps:spPr>
                        <a:xfrm>
                          <a:off x="0" y="0"/>
                          <a:ext cx="500332" cy="4399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0623" w:rsidRDefault="00590623" w:rsidP="00AD7DC1">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39" style="position:absolute;margin-left:275.75pt;margin-top:18.15pt;width:39.4pt;height:34.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SZfgIAAEsFAAAOAAAAZHJzL2Uyb0RvYy54bWysVEtP3DAQvlfqf7B8L8k+oLDaLFqBqCoh&#10;QEDF2evYm0i2x7W9m2x/fcd2NqCCeqh6STyemW9e33h52WtF9sL5FkxFJyclJcJwqFuzreiP55sv&#10;55T4wEzNFBhR0YPw9HL1+dOyswsxhQZULRxBEOMXna1oE4JdFIXnjdDMn4AVBpUSnGYBRbctasc6&#10;RNeqmJblWdGBq60DLrzH2+uspKuEL6Xg4V5KLwJRFcXcQvq69N3Eb7FassXWMdu0fEiD/UMWmrUG&#10;g45Q1ywwsnPtOyjdcgceZDjhoAuQsuUi1YDVTMo/qnlqmBWpFmyOt2Ob/P+D5Xf7B0fauqLTM0oM&#10;0zij+z1TBEXsTWf9Ak2e7IMbJI/HWGgvnY5/LIH0qZ+HsZ+iD4Tj5WlZzmZTSjiq5rOLi/l5xCxe&#10;na3z4ZsATeKhokKp1vpYMVuw/a0P2fpoha4xn5xBOoWDEtFYmUchsQqMOU3eiT/iSjmCtVSUcS5M&#10;mGRVw2qRrzG/MlEAUxo9UoIJMCLLVqkRewCI3HyPnXMd7KOrSPQbncu/JZadR48UGUwYnXVrwH0E&#10;oLCqIXK2PzYptyZ2KfSbPk14MjuOdAP1AcfuIO+Dt/ymxQncMh8emMMFwFXBpQ73+JEKuorCcKKk&#10;Affro/toj7xELSUdLlRF/c8dc4IS9d0gYy8m83ncwCTMT79OUXBvNZu3GrPTV4CTm+DzYXk6Rvug&#10;jkfpQL/g7q9jVFQxwzF2RXlwR+Eq5EXH14OL9TqZ4dZZFm7Nk+URPDY60uu5f2HODjQMyN87OC7f&#10;Oypm2+hpYL0LINvE09jq3NdhBLixiUvD6xKfhLdysnp9A1e/AQAA//8DAFBLAwQUAAYACAAAACEA&#10;olDy0OAAAAAKAQAADwAAAGRycy9kb3ducmV2LnhtbEyPwU7DMAyG70i8Q2QkLoglo2qEStOJIY0L&#10;HNgAAbesMW1F45Qm2wpPjznBzZY//f7+cjH5XuxxjF0gA/OZAoFUB9dRY+DpcXV+CSImS872gdDA&#10;F0ZYVMdHpS1cONAa95vUCA6hWFgDbUpDIWWsW/Q2zsKAxLf3MHqbeB0b6UZ74HDfywultPS2I/7Q&#10;2gFvWqw/Njtv4E2vlqQf7s7ofoj18vnWfr++fBpzejJdX4FIOKU/GH71WR0qdtqGHbkoegN5Ps8Z&#10;NZDpDAQDOlM8bJlUuQZZlfJ/heoHAAD//wMAUEsBAi0AFAAGAAgAAAAhALaDOJL+AAAA4QEAABMA&#10;AAAAAAAAAAAAAAAAAAAAAFtDb250ZW50X1R5cGVzXS54bWxQSwECLQAUAAYACAAAACEAOP0h/9YA&#10;AACUAQAACwAAAAAAAAAAAAAAAAAvAQAAX3JlbHMvLnJlbHNQSwECLQAUAAYACAAAACEAZu4kmX4C&#10;AABLBQAADgAAAAAAAAAAAAAAAAAuAgAAZHJzL2Uyb0RvYy54bWxQSwECLQAUAAYACAAAACEAolDy&#10;0OAAAAAKAQAADwAAAAAAAAAAAAAAAADYBAAAZHJzL2Rvd25yZXYueG1sUEsFBgAAAAAEAAQA8wAA&#10;AOUFAAAAAA==&#10;" fillcolor="#4f81bd [3204]" strokecolor="#243f60 [1604]" strokeweight="2pt">
                <v:textbox>
                  <w:txbxContent>
                    <w:p w:rsidR="00590623" w:rsidRDefault="00590623" w:rsidP="00AD7DC1">
                      <w:pPr>
                        <w:jc w:val="center"/>
                      </w:pPr>
                      <w:r>
                        <w:t>B</w:t>
                      </w:r>
                    </w:p>
                  </w:txbxContent>
                </v:textbox>
              </v:oval>
            </w:pict>
          </mc:Fallback>
        </mc:AlternateContent>
      </w:r>
      <w:r w:rsidR="00AD7DC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FB5F7BA" wp14:editId="12ED82E0">
                <wp:simplePos x="0" y="0"/>
                <wp:positionH relativeFrom="column">
                  <wp:posOffset>3838755</wp:posOffset>
                </wp:positionH>
                <wp:positionV relativeFrom="paragraph">
                  <wp:posOffset>445938</wp:posOffset>
                </wp:positionV>
                <wp:extent cx="586596" cy="414068"/>
                <wp:effectExtent l="0" t="0" r="80645" b="62230"/>
                <wp:wrapNone/>
                <wp:docPr id="25" name="Straight Arrow Connector 25"/>
                <wp:cNvGraphicFramePr/>
                <a:graphic xmlns:a="http://schemas.openxmlformats.org/drawingml/2006/main">
                  <a:graphicData uri="http://schemas.microsoft.com/office/word/2010/wordprocessingShape">
                    <wps:wsp>
                      <wps:cNvCnPr/>
                      <wps:spPr>
                        <a:xfrm>
                          <a:off x="0" y="0"/>
                          <a:ext cx="586596" cy="4140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02.25pt;margin-top:35.1pt;width:46.2pt;height:32.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Yc1gEAAAMEAAAOAAAAZHJzL2Uyb0RvYy54bWysU8GO0zAQvSPxD5bvNEm1rUrVdIW6wAVB&#10;xcIHeB27sWR7rLFp2r9n7KRZBAgJxGUSe/xm3nse7+4vzrKzwmjAt7xZ1JwpL6Ez/tTyr1/evdpw&#10;FpPwnbDgVcuvKvL7/csXuyFs1RJ6sJ1CRkV83A6h5X1KYVtVUfbKibiAoDwlNaATiZZ4qjoUA1V3&#10;tlrW9boaALuAIFWMtPswJvm+1NdayfRJ66gSsy0nbqlELPEpx2q/E9sTitAbOdEQ/8DCCeOp6Vzq&#10;QSTBvqH5pZQzEiGCTgsJrgKtjVRFA6lp6p/UPPYiqKKFzIlhtin+v7Ly4/mIzHQtX64488LRHT0m&#10;FObUJ/YGEQZ2AO/JR0BGR8ivIcQtwQ7+iNMqhiNm8ReNLn9JFrsUj6+zx+qSmKTN1Wa9er3mTFLq&#10;rrmr15tcs3oGB4zpvQLH8k/L40RmZtEUn8X5Q0wj8AbIna3PMQlj3/qOpWsgOSKrmJrkfJUFjJTL&#10;X7paNWI/K01WEMmxRxlCdbDIzoLGR0ipfGrmSnQ6w7SxdgbWhdwfgdP5DFVlQP8GPCNKZ/BpBjvj&#10;AX/XPV1ulPV4/ubAqDtb8ATdtVxmsYYmrVzI9CryKP+4LvDnt7v/DgAA//8DAFBLAwQUAAYACAAA&#10;ACEATPq+M98AAAAKAQAADwAAAGRycy9kb3ducmV2LnhtbEyPwU7DMBBE70j8g7VI3Kjd0gYS4lSI&#10;iguXQqk4u/E2jojXUew2ga9nOcFxNU8zb8v15DtxxiG2gTTMZwoEUh1sS42G/fvzzT2ImAxZ0wVC&#10;DV8YYV1dXpSmsGGkNzzvUiO4hGJhNLiU+kLKWDv0Js5Cj8TZMQzeJD6HRtrBjFzuO7lQKpPetMQL&#10;zvT45LD+3J28hjy+uhTdB26O23m2/TbN5mU/an19NT0+gEg4pT8YfvVZHSp2OoQT2Sg6DZlarhjV&#10;cKcWIBjI8iwHcWDydrUEWZXy/wvVDwAAAP//AwBQSwECLQAUAAYACAAAACEAtoM4kv4AAADhAQAA&#10;EwAAAAAAAAAAAAAAAAAAAAAAW0NvbnRlbnRfVHlwZXNdLnhtbFBLAQItABQABgAIAAAAIQA4/SH/&#10;1gAAAJQBAAALAAAAAAAAAAAAAAAAAC8BAABfcmVscy8ucmVsc1BLAQItABQABgAIAAAAIQB3iQYc&#10;1gEAAAMEAAAOAAAAAAAAAAAAAAAAAC4CAABkcnMvZTJvRG9jLnhtbFBLAQItABQABgAIAAAAIQBM&#10;+r4z3wAAAAoBAAAPAAAAAAAAAAAAAAAAADAEAABkcnMvZG93bnJldi54bWxQSwUGAAAAAAQABADz&#10;AAAAPAUAAAAA&#10;" strokecolor="#4579b8 [3044]">
                <v:stroke endarrow="open"/>
              </v:shape>
            </w:pict>
          </mc:Fallback>
        </mc:AlternateContent>
      </w:r>
      <w:r w:rsidR="00AD7DC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CC278DB" wp14:editId="0BA34D37">
                <wp:simplePos x="0" y="0"/>
                <wp:positionH relativeFrom="column">
                  <wp:posOffset>4364966</wp:posOffset>
                </wp:positionH>
                <wp:positionV relativeFrom="paragraph">
                  <wp:posOffset>670225</wp:posOffset>
                </wp:positionV>
                <wp:extent cx="1095555" cy="690113"/>
                <wp:effectExtent l="0" t="0" r="28575" b="15240"/>
                <wp:wrapNone/>
                <wp:docPr id="24" name="Oval 24"/>
                <wp:cNvGraphicFramePr/>
                <a:graphic xmlns:a="http://schemas.openxmlformats.org/drawingml/2006/main">
                  <a:graphicData uri="http://schemas.microsoft.com/office/word/2010/wordprocessingShape">
                    <wps:wsp>
                      <wps:cNvSpPr/>
                      <wps:spPr>
                        <a:xfrm>
                          <a:off x="0" y="0"/>
                          <a:ext cx="1095555" cy="69011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4" o:spid="_x0000_s1026" style="position:absolute;margin-left:343.7pt;margin-top:52.75pt;width:86.25pt;height:54.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HfdQIAAEQFAAAOAAAAZHJzL2Uyb0RvYy54bWysVN1v2yAQf5+0/wHxvtrO0m6N6lRRq06T&#10;oiZqOvWZYqiRgGNA4mR//Q7suNFa7WGaH/B9/u6DO66u90aTnfBBga1pdVZSIiyHRtmXmv54vPv0&#10;lZIQmW2YBitqehCBXs8/frjq3ExMoAXdCE8QxIZZ52raxuhmRRF4KwwLZ+CERaUEb1hE1r8UjWcd&#10;ohtdTMryoujAN84DFyGg9LZX0nnGl1LwuJIyiEh0TTG3mE+fz+d0FvMrNnvxzLWKD2mwf8jCMGUx&#10;6Ah1yyIjW6/eQBnFPQSQ8YyDKUBKxUWuAaupyj+q2bTMiVwLNie4sU3h/8Hy+93aE9XUdDKlxDKD&#10;d7TaMU2Qxd50LszQZOPWfuACkqnQvfQm/bEEss/9PIz9FPtIOAqr8vIcP0o46i4uy6r6nECLV2/n&#10;Q/wmwJBE1FRorVxIJbMZ2y1D7K2PVkls4U5pneQptz6bTMWDFslA2wchsSKMP8lAeZbEjfYE66op&#10;41zYWPWqljWiF5+X+A3ZjR451wyYkCUGHrEHgDSnb7H7tAf75CryKI7O5d8S651HjxwZbBydjbLg&#10;3wPQWNUQubc/NqlvTerSMzQHvG8P/SIEx+8Udn7JQlwzj5OPO4LbHFd4SA1dTWGgKGnB/3pPnuxx&#10;IFFLSYebVNPwc8u8oER/tziql9V0mlYvM9PzLxNk/Knm+VRjt+YG8JoqfDccz2Syj/pISg/mCZd+&#10;kaKiilmOsWvKoz8yN7HfcHw2uFgsshmum2NxaTeOJ/DU1TRWj/sn5t0wfhEH9x6OW/dmBHvb5Glh&#10;sY0gVZ7P174O/cZVzYMzPCvpLTjls9Xr4zf/DQAA//8DAFBLAwQUAAYACAAAACEAzBxjNuAAAAAL&#10;AQAADwAAAGRycy9kb3ducmV2LnhtbEyPQWvCQBCF74X+h2UKvdWNIdGYZiOtIPRU0BaktzUZk+Du&#10;bMiuJv77Tk/1OLyP974p1pM14oqD7xwpmM8iEEiVqztqFHx/bV8yED5oqrVxhApu6GFdPj4UOq/d&#10;SDu87kMjuIR8rhW0IfS5lL5q0Wo/cz0SZyc3WB34HBpZD3rkcmtkHEULaXVHvNDqHjctVuf9xSpI&#10;PmzyaW67kX62xtAmPtjl+0Gp56fp7RVEwCn8w/Cnz+pQstPRXaj2wihYZMuEUQ6iNAXBRJauViCO&#10;CuJ5EoMsC3n/Q/kLAAD//wMAUEsBAi0AFAAGAAgAAAAhALaDOJL+AAAA4QEAABMAAAAAAAAAAAAA&#10;AAAAAAAAAFtDb250ZW50X1R5cGVzXS54bWxQSwECLQAUAAYACAAAACEAOP0h/9YAAACUAQAACwAA&#10;AAAAAAAAAAAAAAAvAQAAX3JlbHMvLnJlbHNQSwECLQAUAAYACAAAACEAhYHx33UCAABEBQAADgAA&#10;AAAAAAAAAAAAAAAuAgAAZHJzL2Uyb0RvYy54bWxQSwECLQAUAAYACAAAACEAzBxjNuAAAAALAQAA&#10;DwAAAAAAAAAAAAAAAADPBAAAZHJzL2Rvd25yZXYueG1sUEsFBgAAAAAEAAQA8wAAANwFAAAAAA==&#10;" filled="f" strokecolor="#243f60 [1604]" strokeweight="2pt"/>
            </w:pict>
          </mc:Fallback>
        </mc:AlternateContent>
      </w:r>
      <w:r w:rsidR="00AD7DC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2D600CA" wp14:editId="36E8F5A3">
                <wp:simplePos x="0" y="0"/>
                <wp:positionH relativeFrom="column">
                  <wp:posOffset>1345721</wp:posOffset>
                </wp:positionH>
                <wp:positionV relativeFrom="paragraph">
                  <wp:posOffset>2611168</wp:posOffset>
                </wp:positionV>
                <wp:extent cx="465826" cy="345057"/>
                <wp:effectExtent l="0" t="0" r="10795" b="17145"/>
                <wp:wrapNone/>
                <wp:docPr id="23" name="Oval 23"/>
                <wp:cNvGraphicFramePr/>
                <a:graphic xmlns:a="http://schemas.openxmlformats.org/drawingml/2006/main">
                  <a:graphicData uri="http://schemas.microsoft.com/office/word/2010/wordprocessingShape">
                    <wps:wsp>
                      <wps:cNvSpPr/>
                      <wps:spPr>
                        <a:xfrm>
                          <a:off x="0" y="0"/>
                          <a:ext cx="465826" cy="34505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0623" w:rsidRDefault="00590623" w:rsidP="00AD7DC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40" style="position:absolute;margin-left:105.95pt;margin-top:205.6pt;width:36.7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5SewIAAEsFAAAOAAAAZHJzL2Uyb0RvYy54bWysVF9P2zAQf5+072D5fSQtLbCqKapATJMQ&#10;IGDi2XXsxpLt82y3Sffpd3bSgAbaw7Q8OHe+u9/99/KyM5rshQ8KbEUnJyUlwnKold1W9MfzzZcL&#10;SkJktmYarKjoQQR6ufr8adm6hZhCA7oWniCIDYvWVbSJ0S2KIvBGGBZOwAmLQgnesIis3xa1Zy2i&#10;G11My/KsaMHXzgMXIeDtdS+kq4wvpeDxXsogItEVxdhiPn0+N+ksVku22HrmGsWHMNg/RGGYsuh0&#10;hLpmkZGdV++gjOIeAsh4wsEUIKXiIueA2UzKP7J5apgTORcsTnBjmcL/g+V3+wdPVF3R6Skllhns&#10;0f2eaYIs1qZ1YYEqT+7BD1xAMiXaSW/SH1MgXa7nYayn6CLheDk7m19MzyjhKDqdzcv5ecIsXo2d&#10;D/GbAEMSUVGhtXIhZcwWbH8bYq991ELTFE8fQabiQYukrO2jkJgF+pxm6zw/4kp7grlUlHEubJz0&#10;oobVor+el/gNIY0WOcAMmJCl0nrEHgDSbL7H7mMd9JOpyOM3Gpd/C6w3Hi2yZ7BxNDbKgv8IQGNW&#10;g+de/1ikvjSpSrHbdLnDk1lSTVcbqA/Ydg/9PgTHbxR24JaF+MA8LgCuCi51vMdDamgrCgNFSQP+&#10;10f3SR/nEqWUtLhQFQ0/d8wLSvR3ixP7dTKbpQ3MzGx+PkXGv5Vs3krszlwBdm6Cz4fjmUz6UR9J&#10;6cG84O6vk1cUMcvRd0V59EfmKvaLjq8HF+t1VsOtcyze2ifHE3gqdBqv5+6FeTeMYcT5vYPj8r0b&#10;xV43WVpY7yJIlef0ta5DC3Bj8ywNr0t6Et7yWev1DVz9BgAA//8DAFBLAwQUAAYACAAAACEAPTiB&#10;9uIAAAALAQAADwAAAGRycy9kb3ducmV2LnhtbEyPwU7DMAyG70i8Q2QkLoilKbQapenEkMYFDjBA&#10;wM1rQlvROKXJtsLTY05wtP3p9/eXi8n1YmfH0HnSoGYJCEu1Nx01Gp4eV6dzECEiGew9WQ1fNsCi&#10;OjwosTB+Tw92t46N4BAKBWpoYxwKKUPdWodh5gdLfHv3o8PI49hIM+Kew10v0yTJpcOO+EOLg71u&#10;bf2x3joNb/lqSfn97QndDaFePt/g9+vLp9bHR9PVJYhop/gHw68+q0PFThu/JRNEryFV6oJRDedK&#10;pSCYSOfZGYgNb/IsA1mV8n+H6gcAAP//AwBQSwECLQAUAAYACAAAACEAtoM4kv4AAADhAQAAEwAA&#10;AAAAAAAAAAAAAAAAAAAAW0NvbnRlbnRfVHlwZXNdLnhtbFBLAQItABQABgAIAAAAIQA4/SH/1gAA&#10;AJQBAAALAAAAAAAAAAAAAAAAAC8BAABfcmVscy8ucmVsc1BLAQItABQABgAIAAAAIQCpvB5SewIA&#10;AEsFAAAOAAAAAAAAAAAAAAAAAC4CAABkcnMvZTJvRG9jLnhtbFBLAQItABQABgAIAAAAIQA9OIH2&#10;4gAAAAsBAAAPAAAAAAAAAAAAAAAAANUEAABkcnMvZG93bnJldi54bWxQSwUGAAAAAAQABADzAAAA&#10;5AUAAAAA&#10;" fillcolor="#4f81bd [3204]" strokecolor="#243f60 [1604]" strokeweight="2pt">
                <v:textbox>
                  <w:txbxContent>
                    <w:p w:rsidR="00590623" w:rsidRDefault="00590623" w:rsidP="00AD7DC1">
                      <w:pPr>
                        <w:jc w:val="center"/>
                      </w:pPr>
                      <w:r>
                        <w:t>A</w:t>
                      </w:r>
                    </w:p>
                  </w:txbxContent>
                </v:textbox>
              </v:oval>
            </w:pict>
          </mc:Fallback>
        </mc:AlternateContent>
      </w:r>
      <w:r w:rsidR="00AD7DC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2244728" wp14:editId="64CA944F">
                <wp:simplePos x="0" y="0"/>
                <wp:positionH relativeFrom="column">
                  <wp:posOffset>1742536</wp:posOffset>
                </wp:positionH>
                <wp:positionV relativeFrom="paragraph">
                  <wp:posOffset>1980888</wp:posOffset>
                </wp:positionV>
                <wp:extent cx="672860" cy="673412"/>
                <wp:effectExtent l="0" t="38100" r="51435" b="31750"/>
                <wp:wrapNone/>
                <wp:docPr id="21" name="Straight Arrow Connector 21"/>
                <wp:cNvGraphicFramePr/>
                <a:graphic xmlns:a="http://schemas.openxmlformats.org/drawingml/2006/main">
                  <a:graphicData uri="http://schemas.microsoft.com/office/word/2010/wordprocessingShape">
                    <wps:wsp>
                      <wps:cNvCnPr/>
                      <wps:spPr>
                        <a:xfrm flipV="1">
                          <a:off x="0" y="0"/>
                          <a:ext cx="672860" cy="6734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137.2pt;margin-top:156pt;width:53pt;height:5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WJ3gEAAA0EAAAOAAAAZHJzL2Uyb0RvYy54bWysU02P0zAUvCPxHyzfadKAuquo6Qp1gQuC&#10;igXuXsduLPlLz4+m/fc8O2lYAUICcbH8NfNmxs/bu7Oz7KQgmeA7vl7VnCkvQ2/8seNfPr99cctZ&#10;QuF7YYNXHb+oxO92z59tx9iqJgzB9goYkfjUjrHjA2JsqyrJQTmRViEqT4c6gBNISzhWPYiR2J2t&#10;mrreVGOAPkKQKiXavZ8O+a7wa60kftQ6KWS246QNywhlfMxjtduK9ggiDkbOMsQ/qHDCeCq6UN0L&#10;FOwbmF+onJEQUtC4ksFVQWsjVfFAbtb1T24eBhFV8ULhpLjElP4frfxwOgAzfcebNWdeOHqjBwRh&#10;jgOy1wBhZPvgPeUYgNEVymuMqSXY3h9gXqV4gGz+rMExbU38Sq1Q4iCD7FzSvixpqzMySZubm+Z2&#10;Q28i6Whz8/LVusns1UST6SIkfKeCY3nS8TTLWvRMJcTpfcIJeAVksPV5RGHsG98zvEQyJrKfuUg+&#10;r7KVSXyZ4cWqCftJaQqFRE41SjuqvQV2EtRIQkrlsYRBcq2n2xmmjbULsC7+/wic72eoKq36N+AF&#10;USoHjwvYGR/gd9XxfJWsp/vXBCbfOYLH0F/Ks5ZoqOfKg8z/Izf103WB//jFu+8AAAD//wMAUEsD&#10;BBQABgAIAAAAIQDYA7no3wAAAAsBAAAPAAAAZHJzL2Rvd25yZXYueG1sTI9BTsMwEEX3SNzBmkrs&#10;qJ00aqMQpwoVICRWBA7gxm4S1R5Hsdukt2dYwXJmnv68X+4XZ9nVTGHwKCFZC2AGW68H7CR8f70+&#10;5sBCVKiV9Wgk3EyAfXV/V6pC+xk/zbWJHaMQDIWS0Mc4FpyHtjdOhbUfDdLt5CenIo1Tx/WkZgp3&#10;lqdCbLlTA9KHXo3m0Jv23FychDrnH3i+HXaheW+32s7Ly1v9LOXDaqmfgEWzxD8YfvVJHSpyOvoL&#10;6sCshHSXZYRK2CQplSJikwvaHCVkSS6AVyX/36H6AQAA//8DAFBLAQItABQABgAIAAAAIQC2gziS&#10;/gAAAOEBAAATAAAAAAAAAAAAAAAAAAAAAABbQ29udGVudF9UeXBlc10ueG1sUEsBAi0AFAAGAAgA&#10;AAAhADj9If/WAAAAlAEAAAsAAAAAAAAAAAAAAAAALwEAAF9yZWxzLy5yZWxzUEsBAi0AFAAGAAgA&#10;AAAhAPlQJYneAQAADQQAAA4AAAAAAAAAAAAAAAAALgIAAGRycy9lMm9Eb2MueG1sUEsBAi0AFAAG&#10;AAgAAAAhANgDuejfAAAACwEAAA8AAAAAAAAAAAAAAAAAOAQAAGRycy9kb3ducmV2LnhtbFBLBQYA&#10;AAAABAAEAPMAAABEBQAAAAA=&#10;" strokecolor="#4579b8 [3044]">
                <v:stroke endarrow="open"/>
              </v:shape>
            </w:pict>
          </mc:Fallback>
        </mc:AlternateContent>
      </w:r>
      <w:r w:rsidR="00C87BC6">
        <w:rPr>
          <w:rFonts w:ascii="Times New Roman" w:hAnsi="Times New Roman" w:cs="Times New Roman"/>
          <w:noProof/>
          <w:sz w:val="24"/>
          <w:szCs w:val="24"/>
        </w:rPr>
        <w:drawing>
          <wp:inline distT="0" distB="0" distL="0" distR="0" wp14:anchorId="4AA87F2D" wp14:editId="3D23D171">
            <wp:extent cx="5938925" cy="3476445"/>
            <wp:effectExtent l="0" t="0" r="5080" b="0"/>
            <wp:docPr id="13" name="Picture 13" descr="C:\Users\kkathirasen2\Desktop\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thirasen2\Desktop\New folder\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633" cy="3478030"/>
                    </a:xfrm>
                    <a:prstGeom prst="rect">
                      <a:avLst/>
                    </a:prstGeom>
                    <a:noFill/>
                    <a:ln>
                      <a:noFill/>
                    </a:ln>
                  </pic:spPr>
                </pic:pic>
              </a:graphicData>
            </a:graphic>
          </wp:inline>
        </w:drawing>
      </w:r>
    </w:p>
    <w:p w:rsidR="00C87BC6" w:rsidRDefault="006A1D89" w:rsidP="006A1D89">
      <w:pPr>
        <w:pStyle w:val="Caption"/>
        <w:rPr>
          <w:rFonts w:ascii="Times New Roman" w:hAnsi="Times New Roman" w:cs="Times New Roman"/>
          <w:sz w:val="24"/>
          <w:szCs w:val="24"/>
        </w:rPr>
      </w:pPr>
      <w:bookmarkStart w:id="37" w:name="_Toc354110255"/>
      <w:r>
        <w:t xml:space="preserve">Figure </w:t>
      </w:r>
      <w:r w:rsidR="0055340F">
        <w:fldChar w:fldCharType="begin"/>
      </w:r>
      <w:r w:rsidR="0055340F">
        <w:instrText xml:space="preserve"> SEQ Figure \* ARABIC </w:instrText>
      </w:r>
      <w:r w:rsidR="0055340F">
        <w:fldChar w:fldCharType="separate"/>
      </w:r>
      <w:r w:rsidR="005D22B4">
        <w:rPr>
          <w:noProof/>
        </w:rPr>
        <w:t>17</w:t>
      </w:r>
      <w:r w:rsidR="0055340F">
        <w:rPr>
          <w:noProof/>
        </w:rPr>
        <w:fldChar w:fldCharType="end"/>
      </w:r>
      <w:r>
        <w:t>: Shows how the walker would be folded</w:t>
      </w:r>
      <w:bookmarkEnd w:id="37"/>
    </w:p>
    <w:p w:rsidR="008F7A4D" w:rsidRDefault="00FA481E" w:rsidP="00760B3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226ABB4" wp14:editId="4095CF17">
                <wp:simplePos x="0" y="0"/>
                <wp:positionH relativeFrom="column">
                  <wp:posOffset>2192020</wp:posOffset>
                </wp:positionH>
                <wp:positionV relativeFrom="paragraph">
                  <wp:posOffset>715010</wp:posOffset>
                </wp:positionV>
                <wp:extent cx="629285" cy="491490"/>
                <wp:effectExtent l="0" t="0" r="18415" b="22860"/>
                <wp:wrapNone/>
                <wp:docPr id="7" name="Oval 7"/>
                <wp:cNvGraphicFramePr/>
                <a:graphic xmlns:a="http://schemas.openxmlformats.org/drawingml/2006/main">
                  <a:graphicData uri="http://schemas.microsoft.com/office/word/2010/wordprocessingShape">
                    <wps:wsp>
                      <wps:cNvSpPr/>
                      <wps:spPr>
                        <a:xfrm>
                          <a:off x="0" y="0"/>
                          <a:ext cx="629285" cy="4914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0623" w:rsidRPr="00654B2A" w:rsidRDefault="00590623" w:rsidP="00654B2A">
                            <w:pPr>
                              <w:jc w:val="center"/>
                              <w:rPr>
                                <w:sz w:val="40"/>
                                <w:szCs w:val="40"/>
                              </w:rPr>
                            </w:pPr>
                            <w:r w:rsidRPr="00654B2A">
                              <w:rPr>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41" style="position:absolute;margin-left:172.6pt;margin-top:56.3pt;width:49.55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7RewIAAEkFAAAOAAAAZHJzL2Uyb0RvYy54bWysVF9r2zAQfx/sOwi9L05C0jahTgktHYPQ&#10;lqWjz4os1QJJp0lK7OzT7yQ7blnKHsb8IN/p7n73X9c3rdHkIHxQYEs6GY0pEZZDpexrSX8833+5&#10;oiREZiumwYqSHkWgN6vPn64btxRTqEFXwhMEsWHZuJLWMbplUQReC8PCCJywKJTgDYvI+tei8qxB&#10;dKOL6Xh8UTTgK+eBixDw9q4T0lXGl1Lw+ChlEJHokmJsMZ8+n7t0Fqtrtnz1zNWK92Gwf4jCMGXR&#10;6QB1xyIje6/OoIziHgLIOOJgCpBScZFzwGwm4z+y2dbMiZwLFie4oUzh/8Hyh8OTJ6oq6SUllhls&#10;0eOBaXKZKtO4sESFrXvyPReQTGm20pv0xwRIm6t5HKop2kg4Xl5MF9OrOSUcRbPFZLbI1S7ejJ0P&#10;8asAQxJRUqG1ciHly5bssAkRfaL2SQuZFE8XQabiUYukrO13ITEH9DnN1nl6xK32BFMpKeNc2Djp&#10;RDWrRHc9H+OX0kQng0XmMmBClkrrAbsHSJN5jt3B9PrJVOThG4zHfwusMx4ssmewcTA2yoL/CEBj&#10;Vr3nTv9UpK40qUqx3bW5v5P5qaU7qI7YdA/dNgTH7xV2YMNCfGIexx8XBVc6PuIhNTQlhZ6ipAb/&#10;66P7pI9TiVJKGlynkoafe+YFJfqbxXnF/s/S/mVmNr+cIuPfS3bvJXZvbgE7N8HHw/FMJv2oT6T0&#10;YF5w89fJK4qY5ei7pDz6E3MbuzXHt4OL9Tqr4c45Fjd263gCT4VO4/XcvjDv+jGMOL8PcFq9s1Hs&#10;dJOlhfU+glR5TlOpu7r2LcB9zbPUvy3pQXjPZ623F3D1GwAA//8DAFBLAwQUAAYACAAAACEAEISO&#10;xuIAAAALAQAADwAAAGRycy9kb3ducmV2LnhtbEyPwU7DMAyG70i8Q2QkLmhL1pUKStOJIY0LHGAD&#10;AbesMW1F45Qm2wpPjznB0f4//f5cLEbXiT0OofWkYTZVIJAqb1uqNTxtVpMLECEasqbzhBq+MMCi&#10;PD4qTG79gR5xv4614BIKudHQxNjnUoaqQWfC1PdInL37wZnI41BLO5gDl7tOJkpl0pmW+EJjerxp&#10;sPpY75yGt2y1pOzh7ozu+1Atn2/N9+vLp9anJ+P1FYiIY/yD4Vef1aFkp63fkQ2i0zBPzxNGOZgl&#10;GQgm0jSdg9jy5lIpkGUh//9Q/gAAAP//AwBQSwECLQAUAAYACAAAACEAtoM4kv4AAADhAQAAEwAA&#10;AAAAAAAAAAAAAAAAAAAAW0NvbnRlbnRfVHlwZXNdLnhtbFBLAQItABQABgAIAAAAIQA4/SH/1gAA&#10;AJQBAAALAAAAAAAAAAAAAAAAAC8BAABfcmVscy8ucmVsc1BLAQItABQABgAIAAAAIQBrF97RewIA&#10;AEkFAAAOAAAAAAAAAAAAAAAAAC4CAABkcnMvZTJvRG9jLnhtbFBLAQItABQABgAIAAAAIQAQhI7G&#10;4gAAAAsBAAAPAAAAAAAAAAAAAAAAANUEAABkcnMvZG93bnJldi54bWxQSwUGAAAAAAQABADzAAAA&#10;5AUAAAAA&#10;" fillcolor="#4f81bd [3204]" strokecolor="#243f60 [1604]" strokeweight="2pt">
                <v:textbox>
                  <w:txbxContent>
                    <w:p w:rsidR="00590623" w:rsidRPr="00654B2A" w:rsidRDefault="00590623" w:rsidP="00654B2A">
                      <w:pPr>
                        <w:jc w:val="center"/>
                        <w:rPr>
                          <w:sz w:val="40"/>
                          <w:szCs w:val="40"/>
                        </w:rPr>
                      </w:pPr>
                      <w:r w:rsidRPr="00654B2A">
                        <w:rPr>
                          <w:sz w:val="40"/>
                          <w:szCs w:val="40"/>
                        </w:rPr>
                        <w:t>A</w:t>
                      </w:r>
                    </w:p>
                  </w:txbxContent>
                </v:textbox>
              </v:oval>
            </w:pict>
          </mc:Fallback>
        </mc:AlternateContent>
      </w:r>
      <w:r w:rsidR="008F7A4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366FC2" wp14:editId="196A4D7B">
                <wp:simplePos x="0" y="0"/>
                <wp:positionH relativeFrom="column">
                  <wp:posOffset>1266825</wp:posOffset>
                </wp:positionH>
                <wp:positionV relativeFrom="paragraph">
                  <wp:posOffset>323215</wp:posOffset>
                </wp:positionV>
                <wp:extent cx="405130" cy="146050"/>
                <wp:effectExtent l="19050" t="19050" r="33020" b="44450"/>
                <wp:wrapNone/>
                <wp:docPr id="17" name="Left Arrow 17"/>
                <wp:cNvGraphicFramePr/>
                <a:graphic xmlns:a="http://schemas.openxmlformats.org/drawingml/2006/main">
                  <a:graphicData uri="http://schemas.microsoft.com/office/word/2010/wordprocessingShape">
                    <wps:wsp>
                      <wps:cNvSpPr/>
                      <wps:spPr>
                        <a:xfrm rot="20901140">
                          <a:off x="0" y="0"/>
                          <a:ext cx="405130" cy="146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99.75pt;margin-top:25.45pt;width:31.9pt;height:11.5pt;rotation:-76334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1+hAIAAE8FAAAOAAAAZHJzL2Uyb0RvYy54bWysVMFu2zAMvQ/YPwi6r7azpF2DOkXQosOA&#10;oC3aDj0rshQbkEWNUuJkXz9Kdtyu7WmYD4Yoko/kI6mLy31r2E6hb8CWvDjJOVNWQtXYTcl/Pt18&#10;+caZD8JWwoBVJT8ozy8Xnz9ddG6uJlCDqRQyArF+3rmS1yG4eZZ5WatW+BNwypJSA7YikIibrELR&#10;EXprskmen2YdYOUQpPKebq97JV8kfK2VDHdaexWYKTnlFtIf038d/9niQsw3KFzdyCEN8Q9ZtKKx&#10;FHSEuhZBsC0276DaRiJ40OFEQpuB1o1UqQaqpsjfVPNYC6dSLUSOdyNN/v/BytvdPbKmot6dcWZF&#10;Sz1aKR3YEhE6RpfEUOf8nAwf3T0OkqdjLHevsWUIROskP8+LYponFqgutk8kH0aS1T4wSZfTfFZ8&#10;pVZIUhXT03yWmpD1WBHToQ/fFbQsHkpuKJuUTEIWu5UPlATZH+1IiAn2KaVTOBgVkYx9UJqKo6iT&#10;5J3GSl0ZZDtBAyGkVDYUvaoWleqvZzl9sW4KMnokKQFGZN0YM2IPAHFk32P3MIN9dFVpKkfnnrAx&#10;zN+J9c6jR4oMNozObWMBP6rMUFVD5N7+SFJPTWRpDdWBWp+aR+3wTt40RPhK+HAvkJaALmmxwx39&#10;tIGu5DCcOKsBf390H+1pNknLWUdLVXL/aytQcWZ+WJra82JKE8JCEqazswkJ+Fqzfq2x2/YKqE1F&#10;yi4do30wx6NGaJ9p/5cxKqmElRS75DLgUbgK/bLTCyLVcpnMaPOcCCv76GQEj6zGWXraPwt0w9QF&#10;GtdbOC6gmL+Zu942elpYbgPoJg3lC68D37S1aXCGFyY+C6/lZPXyDi7+AAAA//8DAFBLAwQUAAYA&#10;CAAAACEAvb90iNwAAAAJAQAADwAAAGRycy9kb3ducmV2LnhtbEyPwU7DMBBE70j8g7VI3KhDQxsc&#10;4lSoEidOtEVc3XhJIux1FDtN+HuWExxH+zTzttot3okLjrEPpOF+lYFAaoLtqdVwOr7cPYKIyZA1&#10;LhBq+MYIu/r6qjKlDTO94eWQWsElFEujoUtpKKWMTYfexFUYkPj2GUZvEsexlXY0M5d7J9dZtpXe&#10;9MQLnRlw32HzdZi8hmk26fiwz33v3lVDeVH408er1rc3y/MTiIRL+oPhV5/VoWanc5jIRuE4K7Vh&#10;VMMmUyAYWG/zHMRZQ5ErkHUl/39Q/wAAAP//AwBQSwECLQAUAAYACAAAACEAtoM4kv4AAADhAQAA&#10;EwAAAAAAAAAAAAAAAAAAAAAAW0NvbnRlbnRfVHlwZXNdLnhtbFBLAQItABQABgAIAAAAIQA4/SH/&#10;1gAAAJQBAAALAAAAAAAAAAAAAAAAAC8BAABfcmVscy8ucmVsc1BLAQItABQABgAIAAAAIQC5Um1+&#10;hAIAAE8FAAAOAAAAAAAAAAAAAAAAAC4CAABkcnMvZTJvRG9jLnhtbFBLAQItABQABgAIAAAAIQC9&#10;v3SI3AAAAAkBAAAPAAAAAAAAAAAAAAAAAN4EAABkcnMvZG93bnJldi54bWxQSwUGAAAAAAQABADz&#10;AAAA5wUAAAAA&#10;" adj="3893" fillcolor="#4f81bd [3204]" strokecolor="#243f60 [1604]" strokeweight="2pt"/>
            </w:pict>
          </mc:Fallback>
        </mc:AlternateContent>
      </w:r>
      <w:r w:rsidR="008F7A4D">
        <w:rPr>
          <w:rFonts w:ascii="Times New Roman" w:hAnsi="Times New Roman" w:cs="Times New Roman"/>
          <w:noProof/>
          <w:sz w:val="24"/>
          <w:szCs w:val="24"/>
        </w:rPr>
        <w:drawing>
          <wp:inline distT="0" distB="0" distL="0" distR="0" wp14:anchorId="1E2B1FA8" wp14:editId="776A3DCE">
            <wp:extent cx="2812211" cy="1319841"/>
            <wp:effectExtent l="0" t="0" r="7620" b="0"/>
            <wp:docPr id="14" name="Picture 14" descr="C:\Users\kkathirasen2\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athirasen2\Desktop\New folder\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2216" cy="1319843"/>
                    </a:xfrm>
                    <a:prstGeom prst="rect">
                      <a:avLst/>
                    </a:prstGeom>
                    <a:noFill/>
                    <a:ln>
                      <a:noFill/>
                    </a:ln>
                  </pic:spPr>
                </pic:pic>
              </a:graphicData>
            </a:graphic>
          </wp:inline>
        </w:drawing>
      </w:r>
    </w:p>
    <w:p w:rsidR="00847A2E" w:rsidRDefault="00D2089E" w:rsidP="00760B3A">
      <w:pPr>
        <w:spacing w:line="360" w:lineRule="auto"/>
        <w:rPr>
          <w:rFonts w:ascii="Times New Roman" w:hAnsi="Times New Roman" w:cs="Times New Roman"/>
          <w:sz w:val="24"/>
          <w:szCs w:val="24"/>
        </w:rPr>
      </w:pPr>
      <w:r>
        <w:rPr>
          <w:rFonts w:ascii="Times New Roman" w:hAnsi="Times New Roman" w:cs="Times New Roman"/>
          <w:sz w:val="24"/>
          <w:szCs w:val="24"/>
        </w:rPr>
        <w:t>The</w:t>
      </w:r>
      <w:r w:rsidR="00847A2E">
        <w:rPr>
          <w:rFonts w:ascii="Times New Roman" w:hAnsi="Times New Roman" w:cs="Times New Roman"/>
          <w:sz w:val="24"/>
          <w:szCs w:val="24"/>
        </w:rPr>
        <w:t xml:space="preserve"> </w:t>
      </w:r>
      <w:r>
        <w:rPr>
          <w:rFonts w:ascii="Times New Roman" w:hAnsi="Times New Roman" w:cs="Times New Roman"/>
          <w:sz w:val="24"/>
          <w:szCs w:val="24"/>
        </w:rPr>
        <w:t xml:space="preserve">folding mechanism </w:t>
      </w:r>
      <w:r w:rsidR="00847A2E">
        <w:rPr>
          <w:rFonts w:ascii="Times New Roman" w:hAnsi="Times New Roman" w:cs="Times New Roman"/>
          <w:sz w:val="24"/>
          <w:szCs w:val="24"/>
        </w:rPr>
        <w:t xml:space="preserve">also ensures that a great deal of storage space is saved when it is to be kept away. </w:t>
      </w:r>
      <w:r w:rsidR="001C7274">
        <w:rPr>
          <w:rFonts w:ascii="Times New Roman" w:hAnsi="Times New Roman" w:cs="Times New Roman"/>
          <w:sz w:val="24"/>
          <w:szCs w:val="24"/>
        </w:rPr>
        <w:t>As can be seen, the pin at the top end of the cam and ratchet mechanism can be disengaged and this causes it to drop. The absence of this impediment means the arc mechanism along with the handlebar can be pushed down.</w:t>
      </w:r>
    </w:p>
    <w:p w:rsidR="00D2089E" w:rsidRDefault="00847A2E" w:rsidP="00760B3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w:t>
      </w:r>
      <w:r w:rsidR="008F7A4D">
        <w:rPr>
          <w:rFonts w:ascii="Times New Roman" w:hAnsi="Times New Roman" w:cs="Times New Roman"/>
          <w:sz w:val="24"/>
          <w:szCs w:val="24"/>
        </w:rPr>
        <w:t xml:space="preserve"> durable nylon</w:t>
      </w:r>
      <w:r>
        <w:rPr>
          <w:rFonts w:ascii="Times New Roman" w:hAnsi="Times New Roman" w:cs="Times New Roman"/>
          <w:sz w:val="24"/>
          <w:szCs w:val="24"/>
        </w:rPr>
        <w:t xml:space="preserve"> strap which is attached to the lower </w:t>
      </w:r>
      <w:r w:rsidR="00FA6AE3">
        <w:rPr>
          <w:rFonts w:ascii="Times New Roman" w:hAnsi="Times New Roman" w:cs="Times New Roman"/>
          <w:sz w:val="24"/>
          <w:szCs w:val="24"/>
        </w:rPr>
        <w:t>horizontal</w:t>
      </w:r>
      <w:r>
        <w:rPr>
          <w:rFonts w:ascii="Times New Roman" w:hAnsi="Times New Roman" w:cs="Times New Roman"/>
          <w:sz w:val="24"/>
          <w:szCs w:val="24"/>
        </w:rPr>
        <w:t xml:space="preserve"> bar</w:t>
      </w:r>
      <w:r w:rsidR="008F7A4D">
        <w:rPr>
          <w:rFonts w:ascii="Times New Roman" w:hAnsi="Times New Roman" w:cs="Times New Roman"/>
          <w:sz w:val="24"/>
          <w:szCs w:val="24"/>
        </w:rPr>
        <w:t xml:space="preserve"> is connected to a handle. This handle is connected to the top bar via a Velcro strap</w:t>
      </w:r>
      <w:r>
        <w:rPr>
          <w:rFonts w:ascii="Times New Roman" w:hAnsi="Times New Roman" w:cs="Times New Roman"/>
          <w:sz w:val="24"/>
          <w:szCs w:val="24"/>
        </w:rPr>
        <w:t xml:space="preserve">. This means that when the walker is being used, the strap is attached to the upper </w:t>
      </w:r>
      <w:r w:rsidR="00FA6AE3">
        <w:rPr>
          <w:rFonts w:ascii="Times New Roman" w:hAnsi="Times New Roman" w:cs="Times New Roman"/>
          <w:sz w:val="24"/>
          <w:szCs w:val="24"/>
        </w:rPr>
        <w:t>horizontal</w:t>
      </w:r>
      <w:r>
        <w:rPr>
          <w:rFonts w:ascii="Times New Roman" w:hAnsi="Times New Roman" w:cs="Times New Roman"/>
          <w:sz w:val="24"/>
          <w:szCs w:val="24"/>
        </w:rPr>
        <w:t xml:space="preserve"> bar and when it is to be folded, the Velcro can be disengaged and be used as a handle to pull the walker around. The Velcro strap was made sure to be highly durable so as to ensure that it do</w:t>
      </w:r>
      <w:r w:rsidR="008F7A4D">
        <w:rPr>
          <w:rFonts w:ascii="Times New Roman" w:hAnsi="Times New Roman" w:cs="Times New Roman"/>
          <w:sz w:val="24"/>
          <w:szCs w:val="24"/>
        </w:rPr>
        <w:t xml:space="preserve">esn’t give way after some time. </w:t>
      </w:r>
    </w:p>
    <w:p w:rsidR="006A1D89" w:rsidRPr="00F14280" w:rsidRDefault="00847A2E" w:rsidP="00F1428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strap also serves another purpose. When it is to be stored in the car, the user </w:t>
      </w:r>
      <w:r w:rsidR="001C7274">
        <w:rPr>
          <w:rFonts w:ascii="Times New Roman" w:hAnsi="Times New Roman" w:cs="Times New Roman"/>
          <w:sz w:val="24"/>
          <w:szCs w:val="24"/>
        </w:rPr>
        <w:t>can easily pull the strap up,</w:t>
      </w:r>
      <w:r>
        <w:rPr>
          <w:rFonts w:ascii="Times New Roman" w:hAnsi="Times New Roman" w:cs="Times New Roman"/>
          <w:sz w:val="24"/>
          <w:szCs w:val="24"/>
        </w:rPr>
        <w:t xml:space="preserve"> grab</w:t>
      </w:r>
      <w:r w:rsidR="001C7274">
        <w:rPr>
          <w:rFonts w:ascii="Times New Roman" w:hAnsi="Times New Roman" w:cs="Times New Roman"/>
          <w:sz w:val="24"/>
          <w:szCs w:val="24"/>
        </w:rPr>
        <w:t xml:space="preserve"> the lower bar and place it in the car. </w:t>
      </w:r>
    </w:p>
    <w:p w:rsidR="00C87BC6" w:rsidRDefault="006A1D89" w:rsidP="006A1D89">
      <w:pPr>
        <w:pStyle w:val="Caption"/>
        <w:rPr>
          <w:rFonts w:ascii="Times New Roman" w:hAnsi="Times New Roman" w:cs="Times New Roman"/>
          <w:sz w:val="24"/>
          <w:szCs w:val="24"/>
        </w:rPr>
      </w:pPr>
      <w:bookmarkStart w:id="38" w:name="_Toc354110256"/>
      <w:r>
        <w:t xml:space="preserve">Figure </w:t>
      </w:r>
      <w:r w:rsidR="0055340F">
        <w:fldChar w:fldCharType="begin"/>
      </w:r>
      <w:r w:rsidR="0055340F">
        <w:instrText xml:space="preserve"> SEQ Figure \* ARABIC </w:instrText>
      </w:r>
      <w:r w:rsidR="0055340F">
        <w:fldChar w:fldCharType="separate"/>
      </w:r>
      <w:r w:rsidR="005D22B4">
        <w:rPr>
          <w:noProof/>
        </w:rPr>
        <w:t>18</w:t>
      </w:r>
      <w:r w:rsidR="0055340F">
        <w:rPr>
          <w:noProof/>
        </w:rPr>
        <w:fldChar w:fldCharType="end"/>
      </w:r>
      <w:r>
        <w:t xml:space="preserve">: </w:t>
      </w:r>
      <w:r w:rsidRPr="002A6679">
        <w:t xml:space="preserve">(shown as </w:t>
      </w:r>
      <w:proofErr w:type="gramStart"/>
      <w:r w:rsidRPr="002A6679">
        <w:t>A</w:t>
      </w:r>
      <w:proofErr w:type="gramEnd"/>
      <w:r w:rsidRPr="002A6679">
        <w:t xml:space="preserve"> on figure 8): Shows the pin mechanism that if pulled in the direction shown, would disengage and allow the walker to be folded</w:t>
      </w:r>
      <w:bookmarkEnd w:id="38"/>
    </w:p>
    <w:p w:rsidR="006A1D89" w:rsidRDefault="00654B2A" w:rsidP="006A1D89">
      <w:pPr>
        <w:keepNext/>
        <w:spacing w:line="360" w:lineRule="auto"/>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1D1F681" wp14:editId="2EEA97A5">
                <wp:simplePos x="0" y="0"/>
                <wp:positionH relativeFrom="column">
                  <wp:posOffset>0</wp:posOffset>
                </wp:positionH>
                <wp:positionV relativeFrom="paragraph">
                  <wp:posOffset>1363980</wp:posOffset>
                </wp:positionV>
                <wp:extent cx="655607" cy="603849"/>
                <wp:effectExtent l="0" t="0" r="11430" b="25400"/>
                <wp:wrapNone/>
                <wp:docPr id="9" name="Oval 9"/>
                <wp:cNvGraphicFramePr/>
                <a:graphic xmlns:a="http://schemas.openxmlformats.org/drawingml/2006/main">
                  <a:graphicData uri="http://schemas.microsoft.com/office/word/2010/wordprocessingShape">
                    <wps:wsp>
                      <wps:cNvSpPr/>
                      <wps:spPr>
                        <a:xfrm>
                          <a:off x="0" y="0"/>
                          <a:ext cx="655607" cy="6038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0623" w:rsidRPr="00654B2A" w:rsidRDefault="00590623" w:rsidP="00654B2A">
                            <w:pPr>
                              <w:jc w:val="center"/>
                              <w:rPr>
                                <w:sz w:val="40"/>
                                <w:szCs w:val="40"/>
                              </w:rPr>
                            </w:pPr>
                            <w:r w:rsidRPr="00654B2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42" style="position:absolute;margin-left:0;margin-top:107.4pt;width:51.6pt;height:4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9OfAIAAEkFAAAOAAAAZHJzL2Uyb0RvYy54bWysVF9P2zAQf5+072D5fSTt2gIVKapATJMQ&#10;VMDEs+vYxJLt82y3Sffpd3bSgAbaw7Q8OHe+u9/998VlZzTZCx8U2IpOTkpKhOVQK/tS0R9PN1/O&#10;KAmR2ZppsKKiBxHo5erzp4vWLcUUGtC18ARBbFi2rqJNjG5ZFIE3wrBwAk5YFErwhkVk/UtRe9Yi&#10;utHFtCwXRQu+dh64CAFvr3shXWV8KQWP91IGEYmuKMYW8+nzuU1nsbpgyxfPXKP4EAb7hygMUxad&#10;jlDXLDKy8+odlFHcQwAZTziYAqRUXOQcMJtJ+Uc2jw1zIueCxQluLFP4f7D8br/xRNUVPafEMoMt&#10;ut8zTc5TZVoXlqjw6DZ+4AKSKc1OepP+mADpcjUPYzVFFwnHy8V8vihPKeEoWpRfz2YZs3g1dj7E&#10;bwIMSURFhdbKhZQvW7L9bYjoE7WPWsikePoIMhUPWiRlbR+ExBzQ5zRb5+kRV9oTTKWijHNh46QX&#10;NawW/fW8xC+liU5Gi8xlwIQsldYj9gCQJvM9dg8z6CdTkYdvNC7/FlhvPFpkz2DjaGyUBf8RgMas&#10;Bs+9/rFIfWlSlWK37XJ/J4tjS7dQH7DpHvptCI7fKOzALQtxwzyOPy4KrnS8x0NqaCsKA0VJA/7X&#10;R/dJH6cSpZS0uE4VDT93zAtK9HeL83o+mc3S/mVmNj+dIuPfSrZvJXZnrgA7N8HHw/FMJv2oj6T0&#10;YJ5x89fJK4qY5ei7ojz6I3MV+zXHt4OL9Tqr4c45Fm/to+MJPBU6jddT98y8G8Yw4vzewXH13o1i&#10;r5ssLax3EaTKc5pK3dd1aAHua56l4W1JD8JbPmu9voCr3wAAAP//AwBQSwMEFAAGAAgAAAAhAI3f&#10;c6PgAAAACAEAAA8AAABkcnMvZG93bnJldi54bWxMj8FOwzAQRO9I/IO1SFwQtZuiiIZsKopULnCA&#10;AgJu22RJIuJ1iN028PW4JziuZjXzXr4Ybad2PPjWCcJ0YkCxlK5qpUZ4flqdX4LygaSizgkjfLOH&#10;RXF8lFNWub088m4dahVLxGeE0ITQZ1r7smFLfuJ6lph9uMFSiOdQ62qgfSy3nU6MSbWlVuJCQz3f&#10;NFx+rrcW4T1dLSV9uDuT+96Xy5db+nl7/UI8PRmvr0AFHsPfMxzwIzoUkWnjtlJ51SFEkYCQTC+i&#10;wCE2swTUBmFm5nPQRa7/CxS/AAAA//8DAFBLAQItABQABgAIAAAAIQC2gziS/gAAAOEBAAATAAAA&#10;AAAAAAAAAAAAAAAAAABbQ29udGVudF9UeXBlc10ueG1sUEsBAi0AFAAGAAgAAAAhADj9If/WAAAA&#10;lAEAAAsAAAAAAAAAAAAAAAAALwEAAF9yZWxzLy5yZWxzUEsBAi0AFAAGAAgAAAAhAI2Dr058AgAA&#10;SQUAAA4AAAAAAAAAAAAAAAAALgIAAGRycy9lMm9Eb2MueG1sUEsBAi0AFAAGAAgAAAAhAI3fc6Pg&#10;AAAACAEAAA8AAAAAAAAAAAAAAAAA1gQAAGRycy9kb3ducmV2LnhtbFBLBQYAAAAABAAEAPMAAADj&#10;BQAAAAA=&#10;" fillcolor="#4f81bd [3204]" strokecolor="#243f60 [1604]" strokeweight="2pt">
                <v:textbox>
                  <w:txbxContent>
                    <w:p w:rsidR="00590623" w:rsidRPr="00654B2A" w:rsidRDefault="00590623" w:rsidP="00654B2A">
                      <w:pPr>
                        <w:jc w:val="center"/>
                        <w:rPr>
                          <w:sz w:val="40"/>
                          <w:szCs w:val="40"/>
                        </w:rPr>
                      </w:pPr>
                      <w:r w:rsidRPr="00654B2A">
                        <w:rPr>
                          <w:sz w:val="40"/>
                          <w:szCs w:val="40"/>
                        </w:rPr>
                        <w:t>B</w:t>
                      </w:r>
                    </w:p>
                  </w:txbxContent>
                </v:textbox>
              </v:oval>
            </w:pict>
          </mc:Fallback>
        </mc:AlternateContent>
      </w:r>
      <w:r w:rsidR="00AD7DC1">
        <w:rPr>
          <w:rFonts w:ascii="Times New Roman" w:hAnsi="Times New Roman" w:cs="Times New Roman"/>
          <w:noProof/>
          <w:sz w:val="24"/>
          <w:szCs w:val="24"/>
        </w:rPr>
        <w:drawing>
          <wp:inline distT="0" distB="0" distL="0" distR="0" wp14:anchorId="78C8542E" wp14:editId="38524E3D">
            <wp:extent cx="2984740" cy="1958196"/>
            <wp:effectExtent l="0" t="0" r="6350" b="4445"/>
            <wp:docPr id="27" name="Picture 27" descr="C:\Users\kkathirasen2\Desktop\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kathirasen2\Desktop\New folder\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085" cy="1959078"/>
                    </a:xfrm>
                    <a:prstGeom prst="rect">
                      <a:avLst/>
                    </a:prstGeom>
                    <a:noFill/>
                    <a:ln>
                      <a:noFill/>
                    </a:ln>
                  </pic:spPr>
                </pic:pic>
              </a:graphicData>
            </a:graphic>
          </wp:inline>
        </w:drawing>
      </w:r>
    </w:p>
    <w:p w:rsidR="00AD7DC1" w:rsidRDefault="006A1D89" w:rsidP="006A1D89">
      <w:pPr>
        <w:pStyle w:val="Caption"/>
        <w:rPr>
          <w:rFonts w:ascii="Times New Roman" w:hAnsi="Times New Roman" w:cs="Times New Roman"/>
          <w:sz w:val="24"/>
          <w:szCs w:val="24"/>
        </w:rPr>
      </w:pPr>
      <w:bookmarkStart w:id="39" w:name="_Toc354110257"/>
      <w:r>
        <w:t xml:space="preserve">Figure </w:t>
      </w:r>
      <w:r w:rsidR="0055340F">
        <w:fldChar w:fldCharType="begin"/>
      </w:r>
      <w:r w:rsidR="0055340F">
        <w:instrText xml:space="preserve"> SEQ Figure \* ARABIC </w:instrText>
      </w:r>
      <w:r w:rsidR="0055340F">
        <w:fldChar w:fldCharType="separate"/>
      </w:r>
      <w:r w:rsidR="005D22B4">
        <w:rPr>
          <w:noProof/>
        </w:rPr>
        <w:t>19</w:t>
      </w:r>
      <w:r w:rsidR="0055340F">
        <w:rPr>
          <w:noProof/>
        </w:rPr>
        <w:fldChar w:fldCharType="end"/>
      </w:r>
      <w:r>
        <w:t xml:space="preserve">: </w:t>
      </w:r>
      <w:r w:rsidRPr="00FB665D">
        <w:t>(shown as B on figure 8): Shows the handle that is attached to the upper horizontal bar which has Velcro padding</w:t>
      </w:r>
      <w:bookmarkEnd w:id="39"/>
    </w:p>
    <w:p w:rsidR="00817E7E" w:rsidRDefault="00574C77" w:rsidP="008A0AAF">
      <w:pPr>
        <w:pStyle w:val="Heading1"/>
      </w:pPr>
      <w:bookmarkStart w:id="40" w:name="_Toc354132208"/>
      <w:r>
        <w:t xml:space="preserve">Force Analysis for </w:t>
      </w:r>
      <w:r w:rsidR="008A0AAF">
        <w:t>Critical Component</w:t>
      </w:r>
      <w:r>
        <w:t>s</w:t>
      </w:r>
      <w:bookmarkEnd w:id="40"/>
      <w:r>
        <w:t xml:space="preserve"> </w:t>
      </w:r>
    </w:p>
    <w:p w:rsidR="009F3504" w:rsidRDefault="009F3504" w:rsidP="009F3504"/>
    <w:p w:rsidR="009F3504" w:rsidRDefault="009F3504" w:rsidP="009F3504">
      <w:pPr>
        <w:spacing w:line="360" w:lineRule="auto"/>
        <w:rPr>
          <w:rFonts w:ascii="Times New Roman" w:hAnsi="Times New Roman" w:cs="Times New Roman"/>
          <w:sz w:val="24"/>
          <w:szCs w:val="24"/>
        </w:rPr>
      </w:pPr>
      <w:r>
        <w:rPr>
          <w:rFonts w:ascii="Times New Roman" w:hAnsi="Times New Roman" w:cs="Times New Roman"/>
          <w:sz w:val="24"/>
          <w:szCs w:val="24"/>
        </w:rPr>
        <w:t xml:space="preserve">Two force analyses were done to accurately predict the effect a person’s weight would have on the walker. The first was a piece by piece force analysis where the entire walker was studied by applying a load of 300 lbs. on the handlebars. This particular weight was chosen as we took that as the weight of heaviest person who we anticipate to use the walker. The second analysis was done specifically on the cam and ratchet mechanism which was identified as the most critical component in the mechanism. All the force analysis was done using the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Simulation Xpress Analysis Wizard software as it provides accurate</w:t>
      </w:r>
      <w:r w:rsidR="008F7A4D">
        <w:rPr>
          <w:rFonts w:ascii="Times New Roman" w:hAnsi="Times New Roman" w:cs="Times New Roman"/>
          <w:sz w:val="24"/>
          <w:szCs w:val="24"/>
        </w:rPr>
        <w:t xml:space="preserve"> and visual</w:t>
      </w:r>
      <w:r>
        <w:rPr>
          <w:rFonts w:ascii="Times New Roman" w:hAnsi="Times New Roman" w:cs="Times New Roman"/>
          <w:sz w:val="24"/>
          <w:szCs w:val="24"/>
        </w:rPr>
        <w:t xml:space="preserve"> results. </w:t>
      </w:r>
    </w:p>
    <w:p w:rsidR="009F3504" w:rsidRPr="00F14280" w:rsidRDefault="009F3504" w:rsidP="00F14280">
      <w:pPr>
        <w:spacing w:line="360" w:lineRule="auto"/>
        <w:rPr>
          <w:rFonts w:ascii="Times New Roman" w:hAnsi="Times New Roman" w:cs="Times New Roman"/>
          <w:sz w:val="24"/>
          <w:szCs w:val="24"/>
        </w:rPr>
      </w:pPr>
      <w:r>
        <w:rPr>
          <w:rFonts w:ascii="Times New Roman" w:hAnsi="Times New Roman" w:cs="Times New Roman"/>
          <w:sz w:val="24"/>
          <w:szCs w:val="24"/>
        </w:rPr>
        <w:t>All parts were made sure to have a safety factor of 2 to ensure that the mechanism is safe to operat</w:t>
      </w:r>
      <w:r w:rsidR="008F7A4D">
        <w:rPr>
          <w:rFonts w:ascii="Times New Roman" w:hAnsi="Times New Roman" w:cs="Times New Roman"/>
          <w:sz w:val="24"/>
          <w:szCs w:val="24"/>
        </w:rPr>
        <w:t>e and would not undergo</w:t>
      </w:r>
      <w:r>
        <w:rPr>
          <w:rFonts w:ascii="Times New Roman" w:hAnsi="Times New Roman" w:cs="Times New Roman"/>
          <w:sz w:val="24"/>
          <w:szCs w:val="24"/>
        </w:rPr>
        <w:t xml:space="preserve"> failure.</w:t>
      </w:r>
    </w:p>
    <w:p w:rsidR="00590623" w:rsidRDefault="006A1D89" w:rsidP="006A1D89">
      <w:pPr>
        <w:pStyle w:val="Heading2"/>
      </w:pPr>
      <w:bookmarkStart w:id="41" w:name="_Toc354132209"/>
      <w:r>
        <w:rPr>
          <w:noProof/>
        </w:rPr>
        <w:lastRenderedPageBreak/>
        <mc:AlternateContent>
          <mc:Choice Requires="wps">
            <w:drawing>
              <wp:anchor distT="0" distB="0" distL="114300" distR="114300" simplePos="0" relativeHeight="251723776" behindDoc="0" locked="0" layoutInCell="1" allowOverlap="1" wp14:anchorId="2C86E48B" wp14:editId="4DFA7931">
                <wp:simplePos x="0" y="0"/>
                <wp:positionH relativeFrom="column">
                  <wp:posOffset>5591175</wp:posOffset>
                </wp:positionH>
                <wp:positionV relativeFrom="paragraph">
                  <wp:posOffset>1676400</wp:posOffset>
                </wp:positionV>
                <wp:extent cx="315595" cy="2438400"/>
                <wp:effectExtent l="0" t="38100" r="84455" b="19050"/>
                <wp:wrapNone/>
                <wp:docPr id="345" name="Straight Arrow Connector 345"/>
                <wp:cNvGraphicFramePr/>
                <a:graphic xmlns:a="http://schemas.openxmlformats.org/drawingml/2006/main">
                  <a:graphicData uri="http://schemas.microsoft.com/office/word/2010/wordprocessingShape">
                    <wps:wsp>
                      <wps:cNvCnPr/>
                      <wps:spPr>
                        <a:xfrm flipV="1">
                          <a:off x="0" y="0"/>
                          <a:ext cx="315595" cy="2438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440.25pt;margin-top:132pt;width:24.85pt;height:19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bT4QEAABAEAAAOAAAAZHJzL2Uyb0RvYy54bWysU02P0zAQvSPxHyzfadIvtFRNV6gLXBBU&#10;uyx3rzNuLPlLY9O0/56xkwYEKyQQFyu2571573myvT1bw06AUXvX8Pms5gyc9K12x4Y/fnn/6oaz&#10;mIRrhfEOGn6ByG93L19s+7CBhe+8aQEZkbi46UPDu5TCpqqi7MCKOPMBHF0qj1Yk2uKxalH0xG5N&#10;tajr11XvsQ3oJcRIp3fDJd8VfqVAps9KRUjMNJy0pbJiWZ/yWu22YnNEETotRxniH1RYoR01naju&#10;RBLsG+rfqKyW6KNXaSa9rbxSWkLxQG7m9S9uHjoRoHihcGKYYor/j1Z+Oh2Q6bbhy9WaMycsPdJD&#10;QqGPXWJvEX3P9t45CtIjyzWUWB/ihoB7d8BxF8MBs/2zQsuU0eErDUMJhCyyc8n7MuUN58QkHS7n&#10;6/Ub6irparFa3qzq8iDVwJP5Asb0Abxl+aPhcRQ2KRp6iNPHmEgJAa+ADDYur0lo8861LF0CWRPZ&#10;UfZAtfm+yl4G9eUrXQwM2HtQlAupHHqUiYS9QXYSNEtCSnBpPjFRdYYpbcwErEsAfwSO9RkKZVr/&#10;BjwhSmfv0gS22nl8rns6XyWrof6awOA7R/Dk20t51xINjV3JavxF8lz/vC/wHz/y7jsAAAD//wMA&#10;UEsDBBQABgAIAAAAIQAdKpq93wAAAAsBAAAPAAAAZHJzL2Rvd25yZXYueG1sTI9BTsMwEEX3SNzB&#10;GiR21CaUYEKcKlSAKrEicAA3NklUexzFbpPenmEFy9E8/f9+uVm8Yyc7xSGggtuVAGaxDWbATsHX&#10;5+uNBBaTRqNdQKvgbCNsqsuLUhcmzPhhT03qGIVgLLSCPqWx4Dy2vfU6rsJokX7fYfI60Tl13Ex6&#10;pnDveCZEzr0ekBp6Pdptb9tDc/QKasnf8XDePsRm1+bGzcvLW/2s1PXVUj8BS3ZJfzD86pM6VOS0&#10;D0c0kTkFUop7QhVk+ZpGEfF4JzJgewX5WgrgVcn/b6h+AAAA//8DAFBLAQItABQABgAIAAAAIQC2&#10;gziS/gAAAOEBAAATAAAAAAAAAAAAAAAAAAAAAABbQ29udGVudF9UeXBlc10ueG1sUEsBAi0AFAAG&#10;AAgAAAAhADj9If/WAAAAlAEAAAsAAAAAAAAAAAAAAAAALwEAAF9yZWxzLy5yZWxzUEsBAi0AFAAG&#10;AAgAAAAhAIIPZtPhAQAAEAQAAA4AAAAAAAAAAAAAAAAALgIAAGRycy9lMm9Eb2MueG1sUEsBAi0A&#10;FAAGAAgAAAAhAB0qmr3fAAAACwEAAA8AAAAAAAAAAAAAAAAAOwQAAGRycy9kb3ducmV2LnhtbFBL&#10;BQYAAAAABAAEAPMAAABHBQAAAAA=&#10;" strokecolor="#4579b8 [3044]">
                <v:stroke endarrow="open"/>
              </v:shape>
            </w:pict>
          </mc:Fallback>
        </mc:AlternateContent>
      </w:r>
      <w:r w:rsidR="00CF75FB">
        <w:rPr>
          <w:noProof/>
        </w:rPr>
        <mc:AlternateContent>
          <mc:Choice Requires="wps">
            <w:drawing>
              <wp:anchor distT="0" distB="0" distL="114300" distR="114300" simplePos="0" relativeHeight="251726848" behindDoc="0" locked="0" layoutInCell="1" allowOverlap="1" wp14:anchorId="1D083EB2" wp14:editId="6059E9BC">
                <wp:simplePos x="0" y="0"/>
                <wp:positionH relativeFrom="column">
                  <wp:posOffset>3284855</wp:posOffset>
                </wp:positionH>
                <wp:positionV relativeFrom="paragraph">
                  <wp:posOffset>2530475</wp:posOffset>
                </wp:positionV>
                <wp:extent cx="1838960" cy="2000250"/>
                <wp:effectExtent l="38100" t="38100" r="27940"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183896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258.65pt;margin-top:199.25pt;width:144.8pt;height:157.5pt;flip:x 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44wEAABkEAAAOAAAAZHJzL2Uyb0RvYy54bWysU02P0zAQvSPxHyzfadIgViVqukJdPg4I&#10;ql3g7nXsxpLtscamaf89YycNCJAQiIs19sybmfdmvL09O8tOCqMB3/H1quZMeQm98ceOf/705tmG&#10;s5iE74UFrzp+UZHf7p4+2Y6hVQ0MYHuFjJL42I6h40NKoa2qKAflRFxBUJ6cGtCJRFc8Vj2KkbI7&#10;WzV1fVONgH1AkCpGer2bnHxX8mutZPqodVSJ2Y5Tb6mcWM7HfFa7rWiPKMJg5NyG+IcunDCeii6p&#10;7kQS7CuaX1I5IxEi6LSS4CrQ2khVOBCbdf0Tm4dBBFW4kDgxLDLF/5dWfjgdkJm+403DmReOZvSQ&#10;UJjjkNgrRBjZHrwnHQEZhZBeY4gtwfb+gPMthgNm8meNjmlrwjtaBV6sL9nKPqLKzkX3y6K7Oicm&#10;6XG9eb55eUPjkeSjqdbNizKZakqZ4QFjeqvAsWx0PM4tLr1NRcTpfUzUFAGvgAy2Pp9JGPva9yxd&#10;ApEUmVumQ7HZX2VaE5FipYtVE/ZeaRIot1mIlNVUe4vsJGiphJTKp/WSiaIzTBtrF2D9Z+Acn6Gq&#10;rO3fgBdEqQw+LWBnPODvqqfztWU9xV8VmHhnCR6hv5QRF2lo/4pW81/JC/7jvcC//+jdNwAAAP//&#10;AwBQSwMEFAAGAAgAAAAhADeYgU7gAAAACwEAAA8AAABkcnMvZG93bnJldi54bWxMj8tugzAQRfeV&#10;+g/WVOquMRQRCMFEfUqVmk1IPsDgCUbxA9lOQv++7ipdju7RvWfqzawVuaDzozUM0kUCBE1vxWgG&#10;Bof951MJxAduBFfWIIMf9LBp7u9qXgl7NTu8tGEgscT4ijOQIUwVpb6XqLlf2AlNzI7WaR7i6QYq&#10;HL/Gcq3oc5IsqeajiQuST/gmsT+1Z81gW+wcfqhtWx5fxXfIv95ld9gz9vgwv6yBBJzDDYY//agO&#10;TXTq7NkITxSDPC2yiDLIVmUOJBJlslwB6RgUaZYDbWr6/4fmFwAA//8DAFBLAQItABQABgAIAAAA&#10;IQC2gziS/gAAAOEBAAATAAAAAAAAAAAAAAAAAAAAAABbQ29udGVudF9UeXBlc10ueG1sUEsBAi0A&#10;FAAGAAgAAAAhADj9If/WAAAAlAEAAAsAAAAAAAAAAAAAAAAALwEAAF9yZWxzLy5yZWxzUEsBAi0A&#10;FAAGAAgAAAAhAI9Jv7jjAQAAGQQAAA4AAAAAAAAAAAAAAAAALgIAAGRycy9lMm9Eb2MueG1sUEsB&#10;Ai0AFAAGAAgAAAAhADeYgU7gAAAACwEAAA8AAAAAAAAAAAAAAAAAPQQAAGRycy9kb3ducmV2Lnht&#10;bFBLBQYAAAAABAAEAPMAAABKBQAAAAA=&#10;" strokecolor="#4579b8 [3044]">
                <v:stroke endarrow="open"/>
              </v:shape>
            </w:pict>
          </mc:Fallback>
        </mc:AlternateContent>
      </w:r>
      <w:r w:rsidR="00CF75FB">
        <w:rPr>
          <w:noProof/>
        </w:rPr>
        <mc:AlternateContent>
          <mc:Choice Requires="wps">
            <w:drawing>
              <wp:anchor distT="0" distB="0" distL="114300" distR="114300" simplePos="0" relativeHeight="251725824" behindDoc="0" locked="0" layoutInCell="1" allowOverlap="1" wp14:anchorId="7468BE8A" wp14:editId="7162ADE3">
                <wp:simplePos x="0" y="0"/>
                <wp:positionH relativeFrom="column">
                  <wp:posOffset>861060</wp:posOffset>
                </wp:positionH>
                <wp:positionV relativeFrom="paragraph">
                  <wp:posOffset>3030220</wp:posOffset>
                </wp:positionV>
                <wp:extent cx="1275715" cy="1500505"/>
                <wp:effectExtent l="38100" t="38100" r="19685" b="23495"/>
                <wp:wrapNone/>
                <wp:docPr id="18" name="Straight Arrow Connector 18"/>
                <wp:cNvGraphicFramePr/>
                <a:graphic xmlns:a="http://schemas.openxmlformats.org/drawingml/2006/main">
                  <a:graphicData uri="http://schemas.microsoft.com/office/word/2010/wordprocessingShape">
                    <wps:wsp>
                      <wps:cNvCnPr/>
                      <wps:spPr>
                        <a:xfrm flipH="1" flipV="1">
                          <a:off x="0" y="0"/>
                          <a:ext cx="1275715" cy="1500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67.8pt;margin-top:238.6pt;width:100.45pt;height:118.1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IV3wEAABkEAAAOAAAAZHJzL2Uyb0RvYy54bWysU02P0zAQvSPxHyzfaZJKYVHVdIW6fBwQ&#10;VCzs3evYjSV/aTw07b9n7KQBAdIKxMWyPX5v5r0Zb2/PzrKTgmSC73izqjlTXobe+GPHv355++IV&#10;ZwmF74UNXnX8ohK/3T1/th3jRq3DEGyvgBGJT5sxdnxAjJuqSnJQTqRViMpTUAdwAukIx6oHMRK7&#10;s9W6rl9WY4A+QpAqJbq9m4J8V/i1VhI/aZ0UMttxqg3LCmV9zGu124rNEUQcjJzLEP9QhRPGU9KF&#10;6k6gYN/A/EbljISQgsaVDK4KWhupigZS09S/qLkfRFRFC5mT4mJT+n+08uPpAMz01DvqlBeOenSP&#10;IMxxQPYaIIxsH7wnHwMwekJ+jTFtCLb3B5hPKR4giz9rcExbE98THS+7h7zLMZLKzsX3y+K7OiOT&#10;dNmsb9qbpuVMUqxp67qt25ypmigzPELCdyo4ljcdT3OJS21TEnH6kHACXgEZbH1eURj7xvcML5FE&#10;iqxtTpLjVZY1CSk7vFg1YT8rTQblMouQMppqb4GdBA2VkFJ5bBYmep1h2li7AOungfP7DFVlbP8G&#10;vCBK5uBxATvjA/wpO56vJevp/dWBSXe24DH0l9LiYg3NX2nI/FfygP98LvAfP3r3HQAA//8DAFBL&#10;AwQUAAYACAAAACEAJaEZzd8AAAALAQAADwAAAGRycy9kb3ducmV2LnhtbEyPy26DMBBF95X6D9ZU&#10;6q4xCQUiion6lCo1m5B8gMETjIJtZDsJ/ftOV+3y6h7dOVNtZjOyC/owOCtguUiAoe2cGmwv4LD/&#10;eFgDC1FaJUdnUcA3BtjUtzeVLJW72h1emtgzGrGhlAJ0jFPJeeg0GhkWbkJL3dF5IyNF33Pl5ZXG&#10;zchXSZJzIwdLF7Sc8FVjd2rORsC22Hl8H7fN+viivmL2+abbw16I+7v5+QlYxDn+wfCrT+pQk1Pr&#10;zlYFNlJOs5xQAY9FsQJGRJrmGbBWQEEd8Lri/3+ofwAAAP//AwBQSwECLQAUAAYACAAAACEAtoM4&#10;kv4AAADhAQAAEwAAAAAAAAAAAAAAAAAAAAAAW0NvbnRlbnRfVHlwZXNdLnhtbFBLAQItABQABgAI&#10;AAAAIQA4/SH/1gAAAJQBAAALAAAAAAAAAAAAAAAAAC8BAABfcmVscy8ucmVsc1BLAQItABQABgAI&#10;AAAAIQD8WbIV3wEAABkEAAAOAAAAAAAAAAAAAAAAAC4CAABkcnMvZTJvRG9jLnhtbFBLAQItABQA&#10;BgAIAAAAIQAloRnN3wAAAAsBAAAPAAAAAAAAAAAAAAAAADkEAABkcnMvZG93bnJldi54bWxQSwUG&#10;AAAAAAQABADzAAAARQUAAAAA&#10;" strokecolor="#4579b8 [3044]">
                <v:stroke endarrow="open"/>
              </v:shape>
            </w:pict>
          </mc:Fallback>
        </mc:AlternateContent>
      </w:r>
      <w:r w:rsidR="004A5AAD">
        <w:rPr>
          <w:noProof/>
        </w:rPr>
        <mc:AlternateContent>
          <mc:Choice Requires="wps">
            <w:drawing>
              <wp:anchor distT="0" distB="0" distL="114300" distR="114300" simplePos="0" relativeHeight="251724800" behindDoc="0" locked="0" layoutInCell="1" allowOverlap="1" wp14:anchorId="71B5E41C" wp14:editId="69FCEFBE">
                <wp:simplePos x="0" y="0"/>
                <wp:positionH relativeFrom="column">
                  <wp:posOffset>5238750</wp:posOffset>
                </wp:positionH>
                <wp:positionV relativeFrom="paragraph">
                  <wp:posOffset>1514475</wp:posOffset>
                </wp:positionV>
                <wp:extent cx="1200150" cy="161925"/>
                <wp:effectExtent l="0" t="0" r="19050" b="28575"/>
                <wp:wrapNone/>
                <wp:docPr id="346" name="Rectangle 346"/>
                <wp:cNvGraphicFramePr/>
                <a:graphic xmlns:a="http://schemas.openxmlformats.org/drawingml/2006/main">
                  <a:graphicData uri="http://schemas.microsoft.com/office/word/2010/wordprocessingShape">
                    <wps:wsp>
                      <wps:cNvSpPr/>
                      <wps:spPr>
                        <a:xfrm>
                          <a:off x="0" y="0"/>
                          <a:ext cx="1200150"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026" style="position:absolute;margin-left:412.5pt;margin-top:119.25pt;width:94.5pt;height:12.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gtegIAAEgFAAAOAAAAZHJzL2Uyb0RvYy54bWysVFFP2zAQfp+0/2D5faTpWgYVKapATJMQ&#10;IGDi2Th2E8n2eWe3affrd3bSgADtYVofUtt3993d5+98dr6zhm0VhhZcxcujCWfKSahbt674z8er&#10;LyechShcLQw4VfG9Cvx8+fnTWecXagoNmFohIxAXFp2veBOjXxRFkI2yIhyBV46MGtCKSFtcFzWK&#10;jtCtKaaTyXHRAdYeQaoQ6PSyN/JlxtdayXirdVCRmYpTbTF/MX+f07dYnonFGoVvWjmUIf6hCita&#10;R0lHqEsRBdtg+w7KthIhgI5HEmwBWrdS5R6om3LyppuHRniVeyFygh9pCv8PVt5s75C1dcW/zo45&#10;c8LSJd0TbcKtjWLpkCjqfFiQ54O/w2EXaJn63Wm06Z86YbtM636kVe0ik3RY0kWVc2Jfkq08Lk+n&#10;8wRavER7DPG7AsvSouJI+TObYnsdYu96cEnJHFy1xqTzVFhfSl7FvVHJwbh7pakrSj7NQFlP6sIg&#10;2wpSgpBSuVj2pkbUqj+eT+g3lDZG5EIzYELWlHjEHgCSVt9j92UP/ilUZTmOwZO/FdYHjxE5M7g4&#10;BtvWAX4EYKirIXPvfyCppyax9Az1nu4coR+G4OVVS7RfixDvBJL66aZoouMtfbSBruIwrDhrAH9/&#10;dJ78SZRk5ayjaap4+LURqDgzPxzJ9bSczdL45c1s/m1KG3xteX5tcRt7AXRNJb0dXuZl8o/msNQI&#10;9okGf5Wykkk4SbkrLiMeNhexn3J6OqRarbIbjZwX8do9eJnAE6tJVo+7J4F+0F4k1d7AYfLE4o0E&#10;e98U6WC1iaDbrM8XXge+aVyzcIanJb0Hr/fZ6+UBXP4BAAD//wMAUEsDBBQABgAIAAAAIQDq6QbC&#10;4gAAAAwBAAAPAAAAZHJzL2Rvd25yZXYueG1sTI/NTsMwEITvSLyDtUjcqNNAqyjEqUolTvxIaQCJ&#10;m2svSSBeR7HbBp6e7Qluu7Oj2W+K1eR6ccAxdJ4UzGcJCCTjbUeNgpf6/ioDEaImq3tPqOAbA6zK&#10;87NC59YfqcLDNjaCQyjkWkEb45BLGUyLToeZH5D49uFHpyOvYyPtqI8c7nqZJslSOt0Rf2j1gJsW&#10;zdd27xTg69tn9fP+YJ4fzdpXtIn1Xf2k1OXFtL4FEXGKf2Y44TM6lMy083uyQfQKsnTBXaKC9Dpb&#10;gDg5kvkNSzuWljzIspD/S5S/AAAA//8DAFBLAQItABQABgAIAAAAIQC2gziS/gAAAOEBAAATAAAA&#10;AAAAAAAAAAAAAAAAAABbQ29udGVudF9UeXBlc10ueG1sUEsBAi0AFAAGAAgAAAAhADj9If/WAAAA&#10;lAEAAAsAAAAAAAAAAAAAAAAALwEAAF9yZWxzLy5yZWxzUEsBAi0AFAAGAAgAAAAhAHGw6C16AgAA&#10;SAUAAA4AAAAAAAAAAAAAAAAALgIAAGRycy9lMm9Eb2MueG1sUEsBAi0AFAAGAAgAAAAhAOrpBsLi&#10;AAAADAEAAA8AAAAAAAAAAAAAAAAA1AQAAGRycy9kb3ducmV2LnhtbFBLBQYAAAAABAAEAPMAAADj&#10;BQAAAAA=&#10;" filled="f" strokecolor="#243f60 [1604]" strokeweight="2pt"/>
            </w:pict>
          </mc:Fallback>
        </mc:AlternateContent>
      </w:r>
      <w:r w:rsidR="008A0AAF">
        <w:t>Cam</w:t>
      </w:r>
      <w:bookmarkEnd w:id="41"/>
    </w:p>
    <w:p w:rsidR="006A1D89" w:rsidRDefault="009F3504" w:rsidP="006A1D89">
      <w:pPr>
        <w:pStyle w:val="Heading2"/>
      </w:pPr>
      <w:bookmarkStart w:id="42" w:name="_Toc354131954"/>
      <w:bookmarkStart w:id="43" w:name="_Toc354132210"/>
      <w:r>
        <w:rPr>
          <w:rFonts w:ascii="Times New Roman" w:hAnsi="Times New Roman" w:cs="Times New Roman"/>
          <w:noProof/>
          <w:sz w:val="24"/>
          <w:szCs w:val="24"/>
        </w:rPr>
        <w:drawing>
          <wp:inline distT="0" distB="0" distL="0" distR="0" wp14:anchorId="22E90B7D" wp14:editId="616A771A">
            <wp:extent cx="6438900" cy="3848100"/>
            <wp:effectExtent l="0" t="0" r="0" b="0"/>
            <wp:docPr id="343" name="Picture 343" descr="E:\cam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am forc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8900" cy="3848100"/>
                    </a:xfrm>
                    <a:prstGeom prst="rect">
                      <a:avLst/>
                    </a:prstGeom>
                    <a:noFill/>
                    <a:ln>
                      <a:noFill/>
                    </a:ln>
                  </pic:spPr>
                </pic:pic>
              </a:graphicData>
            </a:graphic>
          </wp:inline>
        </w:drawing>
      </w:r>
      <w:bookmarkEnd w:id="42"/>
      <w:bookmarkEnd w:id="43"/>
    </w:p>
    <w:p w:rsidR="009F3504" w:rsidRDefault="006A1D89" w:rsidP="006A1D89">
      <w:pPr>
        <w:pStyle w:val="Caption"/>
      </w:pPr>
      <w:bookmarkStart w:id="44" w:name="_Toc354110258"/>
      <w:r>
        <w:t xml:space="preserve">Figure </w:t>
      </w:r>
      <w:r w:rsidR="0055340F">
        <w:fldChar w:fldCharType="begin"/>
      </w:r>
      <w:r w:rsidR="0055340F">
        <w:instrText xml:space="preserve"> SEQ Figure \* ARABIC </w:instrText>
      </w:r>
      <w:r w:rsidR="0055340F">
        <w:fldChar w:fldCharType="separate"/>
      </w:r>
      <w:r w:rsidR="005D22B4">
        <w:rPr>
          <w:noProof/>
        </w:rPr>
        <w:t>20</w:t>
      </w:r>
      <w:r w:rsidR="0055340F">
        <w:rPr>
          <w:noProof/>
        </w:rPr>
        <w:fldChar w:fldCharType="end"/>
      </w:r>
      <w:r>
        <w:t xml:space="preserve">: </w:t>
      </w:r>
      <w:r w:rsidRPr="002D687F">
        <w:t xml:space="preserve">Shows the cam under a load of 150 lbs. As can be seen, the Simulation Wizard also shows when a </w:t>
      </w:r>
      <w:r w:rsidRPr="00B36181">
        <w:rPr>
          <w:u w:val="single"/>
        </w:rPr>
        <w:t>safety factor of 2</w:t>
      </w:r>
      <w:r w:rsidRPr="002D687F">
        <w:t xml:space="preserve"> is not obeyed. Since there is no discoloration, it shows that the cam is well above a safety factor of 2.</w:t>
      </w:r>
      <w:bookmarkEnd w:id="44"/>
      <w:r w:rsidRPr="002D687F">
        <w:t xml:space="preserve"> </w:t>
      </w:r>
    </w:p>
    <w:p w:rsidR="00744B7C" w:rsidRPr="00744B7C" w:rsidRDefault="006A1D89" w:rsidP="009F350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It should be noted that the </w:t>
      </w:r>
      <w:r w:rsidRPr="006A1D89">
        <w:rPr>
          <w:rFonts w:ascii="Times New Roman" w:eastAsiaTheme="minorEastAsia" w:hAnsi="Times New Roman" w:cs="Times New Roman"/>
          <w:b/>
          <w:sz w:val="24"/>
          <w:szCs w:val="24"/>
        </w:rPr>
        <w:t>purple arrows</w:t>
      </w:r>
      <w:r>
        <w:rPr>
          <w:rFonts w:ascii="Times New Roman" w:eastAsiaTheme="minorEastAsia" w:hAnsi="Times New Roman" w:cs="Times New Roman"/>
          <w:sz w:val="24"/>
          <w:szCs w:val="24"/>
        </w:rPr>
        <w:t xml:space="preserve"> indicate the direction of force while the </w:t>
      </w:r>
      <w:r w:rsidRPr="006A1D89">
        <w:rPr>
          <w:rFonts w:ascii="Times New Roman" w:eastAsiaTheme="minorEastAsia" w:hAnsi="Times New Roman" w:cs="Times New Roman"/>
          <w:b/>
          <w:sz w:val="24"/>
          <w:szCs w:val="24"/>
        </w:rPr>
        <w:t>green arrows</w:t>
      </w:r>
      <w:r>
        <w:rPr>
          <w:rFonts w:ascii="Times New Roman" w:eastAsiaTheme="minorEastAsia" w:hAnsi="Times New Roman" w:cs="Times New Roman"/>
          <w:sz w:val="24"/>
          <w:szCs w:val="24"/>
        </w:rPr>
        <w:t xml:space="preserve"> indicate the constrained surface. </w:t>
      </w:r>
      <w:r w:rsidR="00744B7C">
        <w:rPr>
          <w:rFonts w:ascii="Times New Roman" w:eastAsiaTheme="minorEastAsia" w:hAnsi="Times New Roman" w:cs="Times New Roman"/>
          <w:sz w:val="24"/>
          <w:szCs w:val="24"/>
        </w:rPr>
        <w:t>The material used for the cam, ratchet, and follower is ABS plastic which has a tensile stress value of 30,000,000 N/m</w:t>
      </w:r>
      <w:r w:rsidR="00744B7C">
        <w:rPr>
          <w:rFonts w:ascii="Times New Roman" w:eastAsiaTheme="minorEastAsia" w:hAnsi="Times New Roman" w:cs="Times New Roman"/>
          <w:sz w:val="24"/>
          <w:szCs w:val="24"/>
          <w:vertAlign w:val="superscript"/>
        </w:rPr>
        <w:t>2</w:t>
      </w:r>
      <w:r w:rsidR="00744B7C">
        <w:rPr>
          <w:rFonts w:ascii="Times New Roman" w:eastAsiaTheme="minorEastAsia" w:hAnsi="Times New Roman" w:cs="Times New Roman"/>
          <w:sz w:val="24"/>
          <w:szCs w:val="24"/>
        </w:rPr>
        <w:t>.</w:t>
      </w:r>
    </w:p>
    <w:p w:rsidR="009F3504" w:rsidRDefault="009F3504" w:rsidP="009F350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equation for safety factor is shown below:</w:t>
      </w:r>
    </w:p>
    <w:p w:rsidR="009F3504" w:rsidRDefault="009F3504" w:rsidP="009F3504">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Safety Factor=</m:t>
        </m:r>
        <m:f>
          <m:fPr>
            <m:ctrlPr>
              <w:rPr>
                <w:rFonts w:ascii="Cambria Math" w:hAnsi="Cambria Math" w:cs="Times New Roman"/>
                <w:i/>
                <w:sz w:val="24"/>
                <w:szCs w:val="24"/>
              </w:rPr>
            </m:ctrlPr>
          </m:fPr>
          <m:num>
            <m:r>
              <w:rPr>
                <w:rFonts w:ascii="Cambria Math" w:hAnsi="Cambria Math" w:cs="Times New Roman"/>
                <w:sz w:val="24"/>
                <w:szCs w:val="24"/>
              </w:rPr>
              <m:t>Yield Strength of Material</m:t>
            </m:r>
          </m:num>
          <m:den>
            <m:r>
              <w:rPr>
                <w:rFonts w:ascii="Cambria Math" w:hAnsi="Cambria Math" w:cs="Times New Roman"/>
                <w:sz w:val="24"/>
                <w:szCs w:val="24"/>
              </w:rPr>
              <m:t>Maximum Stress being exerted</m:t>
            </m:r>
          </m:den>
        </m:f>
      </m:oMath>
      <w:r>
        <w:rPr>
          <w:rFonts w:ascii="Times New Roman" w:eastAsiaTheme="minorEastAsia" w:hAnsi="Times New Roman" w:cs="Times New Roman"/>
          <w:sz w:val="24"/>
          <w:szCs w:val="24"/>
        </w:rPr>
        <w:t>…………. (1)</w:t>
      </w:r>
    </w:p>
    <w:p w:rsidR="009F3504" w:rsidRDefault="009F3504" w:rsidP="009F3504">
      <w:pPr>
        <w:rPr>
          <w:rFonts w:ascii="Times New Roman" w:hAnsi="Times New Roman" w:cs="Times New Roman"/>
          <w:sz w:val="24"/>
          <w:szCs w:val="24"/>
        </w:rPr>
      </w:pPr>
      <w:r>
        <w:rPr>
          <w:rFonts w:ascii="Times New Roman" w:hAnsi="Times New Roman" w:cs="Times New Roman"/>
          <w:sz w:val="24"/>
          <w:szCs w:val="24"/>
        </w:rPr>
        <w:t>The above equation was used for all ensuing factor of safety calculations.</w:t>
      </w:r>
    </w:p>
    <w:p w:rsidR="009F3504" w:rsidRPr="00C76F00" w:rsidRDefault="00744B7C" w:rsidP="009F3504">
      <w:pPr>
        <w:rPr>
          <w:rFonts w:eastAsiaTheme="minorEastAsia"/>
        </w:rPr>
      </w:pPr>
      <m:oMathPara>
        <m:oMath>
          <m:r>
            <w:rPr>
              <w:rFonts w:ascii="Cambria Math" w:hAnsi="Cambria Math"/>
            </w:rPr>
            <m:t xml:space="preserve">SF= </m:t>
          </m:r>
          <m:f>
            <m:fPr>
              <m:ctrlPr>
                <w:rPr>
                  <w:rFonts w:ascii="Cambria Math" w:hAnsi="Cambria Math"/>
                  <w:i/>
                </w:rPr>
              </m:ctrlPr>
            </m:fPr>
            <m:num>
              <m:r>
                <w:rPr>
                  <w:rFonts w:ascii="Cambria Math" w:hAnsi="Cambria Math"/>
                </w:rPr>
                <m:t>30000000</m:t>
              </m:r>
            </m:num>
            <m:den>
              <m:r>
                <w:rPr>
                  <w:rFonts w:ascii="Cambria Math" w:hAnsi="Cambria Math"/>
                </w:rPr>
                <m:t>1316484</m:t>
              </m:r>
            </m:den>
          </m:f>
          <m:r>
            <w:rPr>
              <w:rFonts w:ascii="Cambria Math" w:hAnsi="Cambria Math"/>
            </w:rPr>
            <m:t>=22.79</m:t>
          </m:r>
        </m:oMath>
      </m:oMathPara>
    </w:p>
    <w:p w:rsidR="00C76F00" w:rsidRDefault="00C76F00" w:rsidP="009F3504">
      <w:pPr>
        <w:rPr>
          <w:rFonts w:eastAsiaTheme="minorEastAsia"/>
        </w:rPr>
      </w:pPr>
    </w:p>
    <w:p w:rsidR="00C76F00" w:rsidRDefault="00C76F00" w:rsidP="009F3504">
      <w:pPr>
        <w:rPr>
          <w:rFonts w:eastAsiaTheme="minorEastAsia"/>
        </w:rPr>
      </w:pPr>
    </w:p>
    <w:p w:rsidR="00C76F00" w:rsidRDefault="00C76F00" w:rsidP="009F3504"/>
    <w:p w:rsidR="009F3504" w:rsidRDefault="009F3504" w:rsidP="009F3504">
      <w:pPr>
        <w:pStyle w:val="Heading2"/>
      </w:pPr>
      <w:bookmarkStart w:id="45" w:name="_Toc354132211"/>
      <w:r>
        <w:lastRenderedPageBreak/>
        <w:t>Ratchet</w:t>
      </w:r>
      <w:bookmarkEnd w:id="45"/>
    </w:p>
    <w:p w:rsidR="00561DF3" w:rsidRDefault="00C76F00" w:rsidP="00561DF3">
      <w:pPr>
        <w:keepNext/>
      </w:pPr>
      <w:r>
        <w:rPr>
          <w:noProof/>
        </w:rPr>
        <w:drawing>
          <wp:inline distT="0" distB="0" distL="0" distR="0" wp14:anchorId="4C67FF3B" wp14:editId="4CB74BA8">
            <wp:extent cx="5943600" cy="4734827"/>
            <wp:effectExtent l="0" t="0" r="0" b="8890"/>
            <wp:docPr id="347" name="Picture 347" descr="E:\ratchet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tchet forc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34827"/>
                    </a:xfrm>
                    <a:prstGeom prst="rect">
                      <a:avLst/>
                    </a:prstGeom>
                    <a:noFill/>
                    <a:ln>
                      <a:noFill/>
                    </a:ln>
                  </pic:spPr>
                </pic:pic>
              </a:graphicData>
            </a:graphic>
          </wp:inline>
        </w:drawing>
      </w:r>
    </w:p>
    <w:p w:rsidR="00C76F00" w:rsidRDefault="00561DF3" w:rsidP="00561DF3">
      <w:pPr>
        <w:pStyle w:val="Caption"/>
      </w:pPr>
      <w:bookmarkStart w:id="46" w:name="_Toc354110259"/>
      <w:r>
        <w:t xml:space="preserve">Figure </w:t>
      </w:r>
      <w:r w:rsidR="0055340F">
        <w:fldChar w:fldCharType="begin"/>
      </w:r>
      <w:r w:rsidR="0055340F">
        <w:instrText xml:space="preserve"> SEQ Figure \* ARABIC </w:instrText>
      </w:r>
      <w:r w:rsidR="0055340F">
        <w:fldChar w:fldCharType="separate"/>
      </w:r>
      <w:r w:rsidR="005D22B4">
        <w:rPr>
          <w:noProof/>
        </w:rPr>
        <w:t>21</w:t>
      </w:r>
      <w:r w:rsidR="0055340F">
        <w:rPr>
          <w:noProof/>
        </w:rPr>
        <w:fldChar w:fldCharType="end"/>
      </w:r>
      <w:r>
        <w:t xml:space="preserve">: </w:t>
      </w:r>
      <w:r w:rsidRPr="009355B1">
        <w:t xml:space="preserve">Shows the ratchet under stress. The deformation that is shown is merely a simulation and is not representative of a real life situation. This is as the ratchet sits inside the metal tube which would hold it in place. Its factor of safety </w:t>
      </w:r>
      <w:r>
        <w:t>is 1.71.</w:t>
      </w:r>
      <w:bookmarkEnd w:id="46"/>
    </w:p>
    <w:p w:rsidR="00561DF3" w:rsidRDefault="00561DF3" w:rsidP="00561DF3"/>
    <w:p w:rsidR="00561DF3" w:rsidRPr="00561DF3" w:rsidRDefault="00561DF3" w:rsidP="00561DF3">
      <w:pPr>
        <w:autoSpaceDE w:val="0"/>
        <w:autoSpaceDN w:val="0"/>
        <w:adjustRightInd w:val="0"/>
        <w:rPr>
          <w:rFonts w:ascii="Times New Roman" w:hAnsi="Times New Roman" w:cs="Times New Roman"/>
          <w:sz w:val="24"/>
          <w:szCs w:val="24"/>
        </w:rPr>
      </w:pPr>
      <w:r w:rsidRPr="00561DF3">
        <w:rPr>
          <w:rFonts w:ascii="Times New Roman" w:hAnsi="Times New Roman" w:cs="Times New Roman"/>
          <w:iCs/>
          <w:sz w:val="24"/>
          <w:szCs w:val="24"/>
        </w:rPr>
        <w:t xml:space="preserve">This is the only part with a safety factor that dips very slightly below 2. </w:t>
      </w:r>
      <w:r w:rsidR="008F7A4D">
        <w:rPr>
          <w:rFonts w:ascii="Times New Roman" w:hAnsi="Times New Roman" w:cs="Times New Roman"/>
          <w:iCs/>
          <w:sz w:val="24"/>
          <w:szCs w:val="24"/>
        </w:rPr>
        <w:t>However, the part is designed to splay outwards</w:t>
      </w:r>
      <w:r w:rsidR="00FA481E">
        <w:rPr>
          <w:rFonts w:ascii="Times New Roman" w:hAnsi="Times New Roman" w:cs="Times New Roman"/>
          <w:iCs/>
          <w:sz w:val="24"/>
          <w:szCs w:val="24"/>
        </w:rPr>
        <w:t xml:space="preserve">, as under operating </w:t>
      </w:r>
      <w:r w:rsidR="00F14280">
        <w:rPr>
          <w:rFonts w:ascii="Times New Roman" w:hAnsi="Times New Roman" w:cs="Times New Roman"/>
          <w:iCs/>
          <w:sz w:val="24"/>
          <w:szCs w:val="24"/>
        </w:rPr>
        <w:t>conditions</w:t>
      </w:r>
      <w:r w:rsidR="008F7A4D">
        <w:rPr>
          <w:rFonts w:ascii="Times New Roman" w:hAnsi="Times New Roman" w:cs="Times New Roman"/>
          <w:iCs/>
          <w:sz w:val="24"/>
          <w:szCs w:val="24"/>
        </w:rPr>
        <w:t xml:space="preserve"> it is tightly surrounded by the A304 tube. Thus, its safety factor of 1.77 is considered sufficient.</w:t>
      </w:r>
    </w:p>
    <w:p w:rsidR="00561DF3" w:rsidRPr="00561DF3" w:rsidRDefault="00561DF3" w:rsidP="00561DF3"/>
    <w:p w:rsidR="008A0AAF" w:rsidRDefault="008A0AAF" w:rsidP="0027191F">
      <w:pPr>
        <w:pStyle w:val="Heading2"/>
      </w:pPr>
      <w:bookmarkStart w:id="47" w:name="_Toc354132212"/>
      <w:r>
        <w:lastRenderedPageBreak/>
        <w:t>Follower</w:t>
      </w:r>
      <w:bookmarkEnd w:id="47"/>
    </w:p>
    <w:p w:rsidR="00561DF3" w:rsidRDefault="00C76F00" w:rsidP="00561DF3">
      <w:pPr>
        <w:keepNext/>
      </w:pPr>
      <w:r>
        <w:rPr>
          <w:noProof/>
        </w:rPr>
        <w:drawing>
          <wp:inline distT="0" distB="0" distL="0" distR="0" wp14:anchorId="2EDE41FA" wp14:editId="1F95D469">
            <wp:extent cx="5943600" cy="4591050"/>
            <wp:effectExtent l="0" t="0" r="0" b="0"/>
            <wp:docPr id="344" name="Picture 344" descr="E:\followe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llower forc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C76F00" w:rsidRDefault="00561DF3" w:rsidP="00561DF3">
      <w:pPr>
        <w:pStyle w:val="Caption"/>
      </w:pPr>
      <w:bookmarkStart w:id="48" w:name="_Toc354110260"/>
      <w:r>
        <w:t xml:space="preserve">Figure </w:t>
      </w:r>
      <w:r w:rsidR="0055340F">
        <w:fldChar w:fldCharType="begin"/>
      </w:r>
      <w:r w:rsidR="0055340F">
        <w:instrText xml:space="preserve"> SEQ Figure \* ARABIC </w:instrText>
      </w:r>
      <w:r w:rsidR="0055340F">
        <w:fldChar w:fldCharType="separate"/>
      </w:r>
      <w:r w:rsidR="005D22B4">
        <w:rPr>
          <w:noProof/>
        </w:rPr>
        <w:t>22</w:t>
      </w:r>
      <w:r w:rsidR="0055340F">
        <w:rPr>
          <w:noProof/>
        </w:rPr>
        <w:fldChar w:fldCharType="end"/>
      </w:r>
      <w:r>
        <w:t xml:space="preserve">: </w:t>
      </w:r>
      <w:r w:rsidRPr="001102A8">
        <w:t>Shows the follower under stress. Its factor of safety is 11.90</w:t>
      </w:r>
      <w:bookmarkEnd w:id="48"/>
    </w:p>
    <w:p w:rsidR="002F0990" w:rsidRPr="008F7A4D" w:rsidRDefault="008F7A4D" w:rsidP="00C76F00">
      <w:r>
        <w:t xml:space="preserve">The follower was designed with a high factor of safety </w:t>
      </w:r>
      <w:r w:rsidR="00FA481E">
        <w:t xml:space="preserve">as it is a structural element that is meant to support the full weight of the user. ABS plastic was chosen as it has a strong compression strength as well as high toughness. </w:t>
      </w:r>
    </w:p>
    <w:p w:rsidR="002F0990" w:rsidRDefault="002F0990" w:rsidP="00C76F00">
      <w:pPr>
        <w:rPr>
          <w:i/>
        </w:rPr>
      </w:pPr>
    </w:p>
    <w:p w:rsidR="002F0990" w:rsidRDefault="002F0990" w:rsidP="00C76F00">
      <w:pPr>
        <w:rPr>
          <w:i/>
        </w:rPr>
      </w:pPr>
    </w:p>
    <w:p w:rsidR="002F0990" w:rsidRDefault="002F0990" w:rsidP="00C76F00">
      <w:pPr>
        <w:rPr>
          <w:i/>
        </w:rPr>
      </w:pPr>
    </w:p>
    <w:p w:rsidR="002F0990" w:rsidRDefault="002F0990" w:rsidP="00C76F00">
      <w:pPr>
        <w:rPr>
          <w:i/>
        </w:rPr>
      </w:pPr>
    </w:p>
    <w:p w:rsidR="002F0990" w:rsidRDefault="002F0990" w:rsidP="00C76F00">
      <w:pPr>
        <w:rPr>
          <w:i/>
        </w:rPr>
      </w:pPr>
    </w:p>
    <w:p w:rsidR="002F0990" w:rsidRDefault="002F0990" w:rsidP="00C76F00">
      <w:pPr>
        <w:rPr>
          <w:i/>
        </w:rPr>
      </w:pPr>
    </w:p>
    <w:p w:rsidR="00D37DDB" w:rsidRDefault="00D37DDB" w:rsidP="00C76F00">
      <w:pPr>
        <w:rPr>
          <w:i/>
        </w:rPr>
      </w:pPr>
    </w:p>
    <w:p w:rsidR="00D37DDB" w:rsidRDefault="00D37DDB" w:rsidP="002F0990">
      <w:pPr>
        <w:pStyle w:val="Heading2"/>
      </w:pPr>
      <w:bookmarkStart w:id="49" w:name="_Toc354132213"/>
      <w:r>
        <w:lastRenderedPageBreak/>
        <w:t>Shaft</w:t>
      </w:r>
      <w:bookmarkEnd w:id="49"/>
    </w:p>
    <w:p w:rsidR="00561DF3" w:rsidRDefault="00D37DDB" w:rsidP="00561DF3">
      <w:pPr>
        <w:keepNext/>
      </w:pPr>
      <w:r>
        <w:rPr>
          <w:noProof/>
        </w:rPr>
        <w:drawing>
          <wp:inline distT="0" distB="0" distL="0" distR="0" wp14:anchorId="520289A6" wp14:editId="46678669">
            <wp:extent cx="5943600" cy="3821556"/>
            <wp:effectExtent l="0" t="0" r="0" b="7620"/>
            <wp:docPr id="348" name="Picture 348" descr="E:\shaft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ft forc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21556"/>
                    </a:xfrm>
                    <a:prstGeom prst="rect">
                      <a:avLst/>
                    </a:prstGeom>
                    <a:noFill/>
                    <a:ln>
                      <a:noFill/>
                    </a:ln>
                  </pic:spPr>
                </pic:pic>
              </a:graphicData>
            </a:graphic>
          </wp:inline>
        </w:drawing>
      </w:r>
    </w:p>
    <w:p w:rsidR="00D37DDB" w:rsidRDefault="00561DF3" w:rsidP="00561DF3">
      <w:pPr>
        <w:pStyle w:val="Caption"/>
        <w:rPr>
          <w:noProof/>
        </w:rPr>
      </w:pPr>
      <w:bookmarkStart w:id="50" w:name="_Toc354110261"/>
      <w:r>
        <w:t xml:space="preserve">Figure </w:t>
      </w:r>
      <w:r w:rsidR="0055340F">
        <w:fldChar w:fldCharType="begin"/>
      </w:r>
      <w:r w:rsidR="0055340F">
        <w:instrText xml:space="preserve"> SEQ Figure \* ARABIC </w:instrText>
      </w:r>
      <w:r w:rsidR="0055340F">
        <w:fldChar w:fldCharType="separate"/>
      </w:r>
      <w:r w:rsidR="005D22B4">
        <w:rPr>
          <w:noProof/>
        </w:rPr>
        <w:t>23</w:t>
      </w:r>
      <w:r w:rsidR="0055340F">
        <w:rPr>
          <w:noProof/>
        </w:rPr>
        <w:fldChar w:fldCharType="end"/>
      </w:r>
      <w:r>
        <w:t xml:space="preserve">: </w:t>
      </w:r>
      <w:r w:rsidRPr="003A5C3D">
        <w:t>Shows the shaft under stress. It has a safety factor of 37.74</w:t>
      </w:r>
      <w:bookmarkEnd w:id="50"/>
    </w:p>
    <w:p w:rsidR="00FA481E" w:rsidRDefault="00FA481E" w:rsidP="00C60A7B">
      <w:pPr>
        <w:spacing w:line="360" w:lineRule="auto"/>
        <w:rPr>
          <w:rFonts w:ascii="Times New Roman" w:hAnsi="Times New Roman" w:cs="Times New Roman"/>
          <w:sz w:val="24"/>
          <w:szCs w:val="24"/>
        </w:rPr>
      </w:pPr>
    </w:p>
    <w:p w:rsidR="00FA481E" w:rsidRDefault="00FA481E" w:rsidP="00C60A7B">
      <w:pPr>
        <w:spacing w:line="360" w:lineRule="auto"/>
        <w:rPr>
          <w:rFonts w:ascii="Times New Roman" w:hAnsi="Times New Roman" w:cs="Times New Roman"/>
          <w:sz w:val="24"/>
          <w:szCs w:val="24"/>
        </w:rPr>
      </w:pPr>
    </w:p>
    <w:p w:rsidR="00C60A7B" w:rsidRDefault="00FA481E" w:rsidP="00C60A7B">
      <w:pPr>
        <w:spacing w:line="360" w:lineRule="auto"/>
        <w:rPr>
          <w:rFonts w:ascii="Times New Roman" w:hAnsi="Times New Roman" w:cs="Times New Roman"/>
          <w:sz w:val="24"/>
          <w:szCs w:val="24"/>
        </w:rPr>
      </w:pPr>
      <w:r>
        <w:rPr>
          <w:rFonts w:ascii="Times New Roman" w:hAnsi="Times New Roman" w:cs="Times New Roman"/>
          <w:sz w:val="24"/>
          <w:szCs w:val="24"/>
        </w:rPr>
        <w:t>The shaft has the highest safety factor for several reasons. Firstly, a diameter of ½” was considered reasonable in terms of commonality. Secondly, this part has the role of supporting all the other parts radially, while at the same time proving axial support to the walker frame and user. Also, A304 Stainless Steel was chosen as it is not affected by the magnet, the same reason for the tube being of the same material.</w:t>
      </w:r>
    </w:p>
    <w:p w:rsidR="00FA481E" w:rsidRDefault="00FA481E" w:rsidP="00C60A7B">
      <w:pPr>
        <w:spacing w:line="360" w:lineRule="auto"/>
        <w:rPr>
          <w:rFonts w:ascii="Times New Roman" w:hAnsi="Times New Roman" w:cs="Times New Roman"/>
          <w:sz w:val="24"/>
          <w:szCs w:val="24"/>
        </w:rPr>
      </w:pPr>
    </w:p>
    <w:p w:rsidR="00FA481E" w:rsidRDefault="00FA481E" w:rsidP="00C60A7B">
      <w:pPr>
        <w:spacing w:line="360" w:lineRule="auto"/>
        <w:rPr>
          <w:rFonts w:ascii="Times New Roman" w:hAnsi="Times New Roman" w:cs="Times New Roman"/>
          <w:sz w:val="24"/>
          <w:szCs w:val="24"/>
        </w:rPr>
      </w:pPr>
    </w:p>
    <w:p w:rsidR="00FA481E" w:rsidRDefault="00FA481E" w:rsidP="00C60A7B">
      <w:pPr>
        <w:spacing w:line="360" w:lineRule="auto"/>
        <w:rPr>
          <w:rFonts w:ascii="Times New Roman" w:hAnsi="Times New Roman" w:cs="Times New Roman"/>
          <w:sz w:val="24"/>
          <w:szCs w:val="24"/>
        </w:rPr>
      </w:pPr>
    </w:p>
    <w:p w:rsidR="00FA481E" w:rsidRPr="00C60A7B" w:rsidRDefault="00FA481E" w:rsidP="00C60A7B">
      <w:pPr>
        <w:spacing w:line="360" w:lineRule="auto"/>
        <w:rPr>
          <w:rFonts w:ascii="Times New Roman" w:hAnsi="Times New Roman" w:cs="Times New Roman"/>
          <w:sz w:val="24"/>
          <w:szCs w:val="24"/>
        </w:rPr>
      </w:pPr>
    </w:p>
    <w:p w:rsidR="00C60A7B" w:rsidRDefault="00C60A7B" w:rsidP="00C60A7B">
      <w:pPr>
        <w:pStyle w:val="Heading2"/>
      </w:pPr>
      <w:bookmarkStart w:id="51" w:name="_Toc354132214"/>
      <w:r>
        <w:lastRenderedPageBreak/>
        <w:t>Magnet</w:t>
      </w:r>
      <w:bookmarkEnd w:id="51"/>
    </w:p>
    <w:p w:rsidR="00D602F2" w:rsidRDefault="00D602F2" w:rsidP="00760B3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walker has to be rigid and not bouncy when being moved by the user. The problem with </w:t>
      </w:r>
      <w:r w:rsidR="00DB4ACF">
        <w:rPr>
          <w:rFonts w:ascii="Times New Roman" w:hAnsi="Times New Roman" w:cs="Times New Roman"/>
          <w:sz w:val="24"/>
          <w:szCs w:val="24"/>
        </w:rPr>
        <w:t xml:space="preserve">the cam and ratchet mechanism without the use of a magnet is that </w:t>
      </w:r>
      <w:r>
        <w:rPr>
          <w:rFonts w:ascii="Times New Roman" w:hAnsi="Times New Roman" w:cs="Times New Roman"/>
          <w:sz w:val="24"/>
          <w:szCs w:val="24"/>
        </w:rPr>
        <w:t xml:space="preserve">the slightest weight exertion on the walker would force it to compress due to the spring inside. This would make it bouncy, and for </w:t>
      </w:r>
      <w:r w:rsidR="00FC78AA">
        <w:rPr>
          <w:rFonts w:ascii="Times New Roman" w:hAnsi="Times New Roman" w:cs="Times New Roman"/>
          <w:sz w:val="24"/>
          <w:szCs w:val="24"/>
        </w:rPr>
        <w:t>people,</w:t>
      </w:r>
      <w:r>
        <w:rPr>
          <w:rFonts w:ascii="Times New Roman" w:hAnsi="Times New Roman" w:cs="Times New Roman"/>
          <w:sz w:val="24"/>
          <w:szCs w:val="24"/>
        </w:rPr>
        <w:t xml:space="preserve"> who </w:t>
      </w:r>
      <w:r w:rsidR="00FC78AA">
        <w:rPr>
          <w:rFonts w:ascii="Times New Roman" w:hAnsi="Times New Roman" w:cs="Times New Roman"/>
          <w:sz w:val="24"/>
          <w:szCs w:val="24"/>
        </w:rPr>
        <w:t xml:space="preserve">above all else need support, it would prove highly undesirable. To overcome this, a powerful neodymium magnet was fitted inside. This acts to provide the stability and support needed by the user. </w:t>
      </w:r>
    </w:p>
    <w:p w:rsidR="00DB4ACF" w:rsidRDefault="00FC78AA" w:rsidP="00574C7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magnet can only be disengaged when a certain force threshold is exceeded and until it is, the walker is rigid and doesn’t move up and down. </w:t>
      </w:r>
      <w:r w:rsidR="00DB4ACF">
        <w:rPr>
          <w:rFonts w:ascii="Times New Roman" w:hAnsi="Times New Roman" w:cs="Times New Roman"/>
          <w:sz w:val="24"/>
          <w:szCs w:val="24"/>
        </w:rPr>
        <w:t>The magnet that was chosen is shown below, along with its force graph.</w:t>
      </w:r>
    </w:p>
    <w:p w:rsidR="00561DF3" w:rsidRDefault="00DB4ACF" w:rsidP="00561DF3">
      <w:pPr>
        <w:keepNext/>
        <w:spacing w:line="360" w:lineRule="auto"/>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9C5392" wp14:editId="643ED151">
            <wp:extent cx="5943600" cy="3094540"/>
            <wp:effectExtent l="0" t="0" r="0" b="0"/>
            <wp:docPr id="303" name="Picture 303" descr="E:\magnet s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gnet spe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94540"/>
                    </a:xfrm>
                    <a:prstGeom prst="rect">
                      <a:avLst/>
                    </a:prstGeom>
                    <a:noFill/>
                    <a:ln>
                      <a:noFill/>
                    </a:ln>
                  </pic:spPr>
                </pic:pic>
              </a:graphicData>
            </a:graphic>
          </wp:inline>
        </w:drawing>
      </w:r>
    </w:p>
    <w:p w:rsidR="00574C77" w:rsidRDefault="00561DF3" w:rsidP="00561DF3">
      <w:pPr>
        <w:pStyle w:val="Caption"/>
        <w:rPr>
          <w:rFonts w:ascii="Times New Roman" w:hAnsi="Times New Roman" w:cs="Times New Roman"/>
          <w:sz w:val="24"/>
          <w:szCs w:val="24"/>
        </w:rPr>
      </w:pPr>
      <w:bookmarkStart w:id="52" w:name="_Toc354110262"/>
      <w:r>
        <w:t xml:space="preserve">Figure </w:t>
      </w:r>
      <w:r w:rsidR="0055340F">
        <w:fldChar w:fldCharType="begin"/>
      </w:r>
      <w:r w:rsidR="0055340F">
        <w:instrText xml:space="preserve"> SEQ Figure \* ARABIC </w:instrText>
      </w:r>
      <w:r w:rsidR="0055340F">
        <w:fldChar w:fldCharType="separate"/>
      </w:r>
      <w:r w:rsidR="005D22B4">
        <w:rPr>
          <w:noProof/>
        </w:rPr>
        <w:t>24</w:t>
      </w:r>
      <w:r w:rsidR="0055340F">
        <w:rPr>
          <w:noProof/>
        </w:rPr>
        <w:fldChar w:fldCharType="end"/>
      </w:r>
      <w:r>
        <w:t xml:space="preserve">: </w:t>
      </w:r>
      <w:r w:rsidRPr="00ED0861">
        <w:t>Shows the specifications of the magnet of choice.</w:t>
      </w:r>
      <w:bookmarkEnd w:id="52"/>
    </w:p>
    <w:p w:rsidR="00561DF3" w:rsidRDefault="00DB4ACF" w:rsidP="00561DF3">
      <w:pPr>
        <w:keepNext/>
        <w:spacing w:line="360" w:lineRule="auto"/>
      </w:pPr>
      <w:r>
        <w:rPr>
          <w:rFonts w:ascii="Times New Roman" w:hAnsi="Times New Roman" w:cs="Times New Roman"/>
          <w:noProof/>
          <w:sz w:val="24"/>
          <w:szCs w:val="24"/>
        </w:rPr>
        <w:lastRenderedPageBreak/>
        <w:drawing>
          <wp:inline distT="0" distB="0" distL="0" distR="0" wp14:anchorId="58F102FD" wp14:editId="310C99B3">
            <wp:extent cx="6067425" cy="4248150"/>
            <wp:effectExtent l="0" t="0" r="9525" b="0"/>
            <wp:docPr id="304" name="Picture 304" descr="E:\magnet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gnet grap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050" cy="4249988"/>
                    </a:xfrm>
                    <a:prstGeom prst="rect">
                      <a:avLst/>
                    </a:prstGeom>
                    <a:noFill/>
                    <a:ln>
                      <a:noFill/>
                    </a:ln>
                  </pic:spPr>
                </pic:pic>
              </a:graphicData>
            </a:graphic>
          </wp:inline>
        </w:drawing>
      </w:r>
    </w:p>
    <w:p w:rsidR="00DB4ACF" w:rsidRDefault="00561DF3" w:rsidP="00561DF3">
      <w:pPr>
        <w:pStyle w:val="Caption"/>
        <w:rPr>
          <w:rFonts w:ascii="Times New Roman" w:hAnsi="Times New Roman" w:cs="Times New Roman"/>
          <w:sz w:val="24"/>
          <w:szCs w:val="24"/>
        </w:rPr>
      </w:pPr>
      <w:bookmarkStart w:id="53" w:name="_Toc354110263"/>
      <w:r>
        <w:t xml:space="preserve">Figure </w:t>
      </w:r>
      <w:r w:rsidR="0055340F">
        <w:fldChar w:fldCharType="begin"/>
      </w:r>
      <w:r w:rsidR="0055340F">
        <w:instrText xml:space="preserve"> SEQ Figure \* ARABIC </w:instrText>
      </w:r>
      <w:r w:rsidR="0055340F">
        <w:fldChar w:fldCharType="separate"/>
      </w:r>
      <w:r w:rsidR="005D22B4">
        <w:rPr>
          <w:noProof/>
        </w:rPr>
        <w:t>25</w:t>
      </w:r>
      <w:r w:rsidR="0055340F">
        <w:rPr>
          <w:noProof/>
        </w:rPr>
        <w:fldChar w:fldCharType="end"/>
      </w:r>
      <w:r>
        <w:t>: Graph shows the F</w:t>
      </w:r>
      <w:r w:rsidRPr="00FE2DD1">
        <w:t xml:space="preserve">orce </w:t>
      </w:r>
      <w:proofErr w:type="gramStart"/>
      <w:r w:rsidRPr="00FE2DD1">
        <w:t>Vs</w:t>
      </w:r>
      <w:proofErr w:type="gramEnd"/>
      <w:r w:rsidRPr="00FE2DD1">
        <w:t>. Distance graph for the neodymium magnet.</w:t>
      </w:r>
      <w:bookmarkEnd w:id="53"/>
    </w:p>
    <w:p w:rsidR="00DB4ACF" w:rsidRDefault="00DB4ACF" w:rsidP="00574C7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part that holds the magnet in place is the clamp. The clamp has a thickness of 0.4 in. Therefore, the </w:t>
      </w:r>
      <w:r w:rsidR="00877C15">
        <w:rPr>
          <w:rFonts w:ascii="Times New Roman" w:hAnsi="Times New Roman" w:cs="Times New Roman"/>
          <w:sz w:val="24"/>
          <w:szCs w:val="24"/>
        </w:rPr>
        <w:t>galvanized steel</w:t>
      </w:r>
      <w:r>
        <w:rPr>
          <w:rFonts w:ascii="Times New Roman" w:hAnsi="Times New Roman" w:cs="Times New Roman"/>
          <w:sz w:val="24"/>
          <w:szCs w:val="24"/>
        </w:rPr>
        <w:t xml:space="preserve"> </w:t>
      </w:r>
      <w:r w:rsidR="00877C15">
        <w:rPr>
          <w:rFonts w:ascii="Times New Roman" w:hAnsi="Times New Roman" w:cs="Times New Roman"/>
          <w:sz w:val="24"/>
          <w:szCs w:val="24"/>
        </w:rPr>
        <w:t>cap</w:t>
      </w:r>
      <w:r>
        <w:rPr>
          <w:rFonts w:ascii="Times New Roman" w:hAnsi="Times New Roman" w:cs="Times New Roman"/>
          <w:sz w:val="24"/>
          <w:szCs w:val="24"/>
        </w:rPr>
        <w:t xml:space="preserve"> doesn’t come in direct contact with the magnet, but the clamp. Due to this, at initial position, </w:t>
      </w:r>
      <w:r w:rsidR="00877C15">
        <w:rPr>
          <w:rFonts w:ascii="Times New Roman" w:hAnsi="Times New Roman" w:cs="Times New Roman"/>
          <w:sz w:val="24"/>
          <w:szCs w:val="24"/>
        </w:rPr>
        <w:t>the steel cap</w:t>
      </w:r>
      <w:r>
        <w:rPr>
          <w:rFonts w:ascii="Times New Roman" w:hAnsi="Times New Roman" w:cs="Times New Roman"/>
          <w:sz w:val="24"/>
          <w:szCs w:val="24"/>
        </w:rPr>
        <w:t xml:space="preserve"> and the magnet are 0.4 inches apart. When the graph above is referred to, a distance of 0.4 in</w:t>
      </w:r>
      <w:r w:rsidR="007F4FF9">
        <w:rPr>
          <w:rFonts w:ascii="Times New Roman" w:hAnsi="Times New Roman" w:cs="Times New Roman"/>
          <w:sz w:val="24"/>
          <w:szCs w:val="24"/>
        </w:rPr>
        <w:t>ches</w:t>
      </w:r>
      <w:r>
        <w:rPr>
          <w:rFonts w:ascii="Times New Roman" w:hAnsi="Times New Roman" w:cs="Times New Roman"/>
          <w:sz w:val="24"/>
          <w:szCs w:val="24"/>
        </w:rPr>
        <w:t xml:space="preserve"> corresponds to a force of approximately</w:t>
      </w:r>
      <w:r w:rsidR="007F4FF9">
        <w:rPr>
          <w:rFonts w:ascii="Times New Roman" w:hAnsi="Times New Roman" w:cs="Times New Roman"/>
          <w:sz w:val="24"/>
          <w:szCs w:val="24"/>
        </w:rPr>
        <w:t xml:space="preserve"> 10 lbs. In total, </w:t>
      </w:r>
      <w:r>
        <w:rPr>
          <w:rFonts w:ascii="Times New Roman" w:hAnsi="Times New Roman" w:cs="Times New Roman"/>
          <w:sz w:val="24"/>
          <w:szCs w:val="24"/>
        </w:rPr>
        <w:t xml:space="preserve">for the two cam and ratchet mechanisms in the walker, it would be 20 lbs. </w:t>
      </w:r>
      <w:r w:rsidR="007F4FF9">
        <w:rPr>
          <w:rFonts w:ascii="Times New Roman" w:hAnsi="Times New Roman" w:cs="Times New Roman"/>
          <w:sz w:val="24"/>
          <w:szCs w:val="24"/>
        </w:rPr>
        <w:t>This is the initial force that has to be overcome by the user to disengage the magnet and employ the locking mechanism. However, due to the unique arc mechanism (page 9) that has been expanded upon before, the force needed to disengage the magnet can be varied according to the weight requirements of the user.</w:t>
      </w:r>
    </w:p>
    <w:p w:rsidR="00DB4ACF" w:rsidRDefault="00DB4ACF" w:rsidP="00574C77">
      <w:pPr>
        <w:spacing w:line="360" w:lineRule="auto"/>
        <w:rPr>
          <w:rFonts w:ascii="Times New Roman" w:hAnsi="Times New Roman" w:cs="Times New Roman"/>
          <w:sz w:val="24"/>
          <w:szCs w:val="24"/>
        </w:rPr>
      </w:pPr>
    </w:p>
    <w:p w:rsidR="00DB4ACF" w:rsidRDefault="00DB4ACF" w:rsidP="00DB4ACF">
      <w:pPr>
        <w:pStyle w:val="Heading2"/>
      </w:pPr>
      <w:bookmarkStart w:id="54" w:name="_Toc354132215"/>
      <w:r>
        <w:lastRenderedPageBreak/>
        <w:t>Spring</w:t>
      </w:r>
      <w:bookmarkEnd w:id="54"/>
    </w:p>
    <w:p w:rsidR="00F82CE0" w:rsidRDefault="00DB4ACF" w:rsidP="00DB4ACF">
      <w:pPr>
        <w:spacing w:line="360" w:lineRule="auto"/>
        <w:rPr>
          <w:rFonts w:ascii="Times New Roman" w:hAnsi="Times New Roman" w:cs="Times New Roman"/>
          <w:sz w:val="24"/>
          <w:szCs w:val="24"/>
        </w:rPr>
      </w:pPr>
      <w:r w:rsidRPr="00C60A7B">
        <w:rPr>
          <w:rFonts w:ascii="Times New Roman" w:hAnsi="Times New Roman" w:cs="Times New Roman"/>
          <w:sz w:val="24"/>
          <w:szCs w:val="24"/>
        </w:rPr>
        <w:t xml:space="preserve">The specification sheet below enumerates the spring’s characteristics. As can be seen, the most important information that would be used to choose an appropriate spring is </w:t>
      </w:r>
      <w:r w:rsidR="00F82CE0">
        <w:rPr>
          <w:rFonts w:ascii="Times New Roman" w:hAnsi="Times New Roman" w:cs="Times New Roman"/>
          <w:sz w:val="24"/>
          <w:szCs w:val="24"/>
        </w:rPr>
        <w:t xml:space="preserve">its </w:t>
      </w:r>
      <w:r w:rsidRPr="00C60A7B">
        <w:rPr>
          <w:rFonts w:ascii="Times New Roman" w:hAnsi="Times New Roman" w:cs="Times New Roman"/>
          <w:sz w:val="24"/>
          <w:szCs w:val="24"/>
        </w:rPr>
        <w:t>Maximum Load and Spring Rate. They are 14.00 lbs. and 6.80 lbs</w:t>
      </w:r>
      <w:proofErr w:type="gramStart"/>
      <w:r w:rsidRPr="00C60A7B">
        <w:rPr>
          <w:rFonts w:ascii="Times New Roman" w:hAnsi="Times New Roman" w:cs="Times New Roman"/>
          <w:sz w:val="24"/>
          <w:szCs w:val="24"/>
        </w:rPr>
        <w:t>./</w:t>
      </w:r>
      <w:proofErr w:type="gramEnd"/>
      <w:r w:rsidRPr="00C60A7B">
        <w:rPr>
          <w:rFonts w:ascii="Times New Roman" w:hAnsi="Times New Roman" w:cs="Times New Roman"/>
          <w:sz w:val="24"/>
          <w:szCs w:val="24"/>
        </w:rPr>
        <w:t>in respectively.</w:t>
      </w:r>
      <w:r>
        <w:rPr>
          <w:rFonts w:ascii="Times New Roman" w:hAnsi="Times New Roman" w:cs="Times New Roman"/>
          <w:sz w:val="24"/>
          <w:szCs w:val="24"/>
        </w:rPr>
        <w:t xml:space="preserve"> </w:t>
      </w:r>
    </w:p>
    <w:p w:rsidR="00DB4ACF" w:rsidRDefault="00DB4ACF" w:rsidP="00DB4ACF">
      <w:pPr>
        <w:spacing w:line="360" w:lineRule="auto"/>
        <w:rPr>
          <w:rFonts w:ascii="Times New Roman" w:hAnsi="Times New Roman" w:cs="Times New Roman"/>
          <w:sz w:val="24"/>
          <w:szCs w:val="24"/>
        </w:rPr>
      </w:pPr>
      <w:r>
        <w:rPr>
          <w:rFonts w:ascii="Times New Roman" w:hAnsi="Times New Roman" w:cs="Times New Roman"/>
          <w:sz w:val="24"/>
          <w:szCs w:val="24"/>
        </w:rPr>
        <w:t>The load that the spring would be expected to bear is the force required to disengage the magnet.</w:t>
      </w:r>
      <w:r w:rsidR="00F82CE0">
        <w:rPr>
          <w:rFonts w:ascii="Times New Roman" w:hAnsi="Times New Roman" w:cs="Times New Roman"/>
          <w:sz w:val="24"/>
          <w:szCs w:val="24"/>
        </w:rPr>
        <w:t xml:space="preserve"> From the magnet’s specifications, it will be exerting a force of approximately 10 lbs. This is well within the maximum load that the spring can take, which is 14 lbs. This is the reason this particular spring was chosen.</w:t>
      </w:r>
    </w:p>
    <w:p w:rsidR="005D22B4" w:rsidRDefault="00DB4ACF" w:rsidP="005D22B4">
      <w:pPr>
        <w:keepNext/>
        <w:spacing w:line="360" w:lineRule="auto"/>
      </w:pPr>
      <w:r>
        <w:rPr>
          <w:rFonts w:ascii="Times New Roman" w:hAnsi="Times New Roman" w:cs="Times New Roman"/>
          <w:noProof/>
          <w:sz w:val="24"/>
          <w:szCs w:val="24"/>
        </w:rPr>
        <w:drawing>
          <wp:inline distT="0" distB="0" distL="0" distR="0" wp14:anchorId="4B71302F" wp14:editId="505251D7">
            <wp:extent cx="5943600" cy="3070225"/>
            <wp:effectExtent l="0" t="0" r="0" b="0"/>
            <wp:docPr id="302" name="Picture 302" descr="E:\spring s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ring spe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70225"/>
                    </a:xfrm>
                    <a:prstGeom prst="rect">
                      <a:avLst/>
                    </a:prstGeom>
                    <a:noFill/>
                    <a:ln>
                      <a:noFill/>
                    </a:ln>
                  </pic:spPr>
                </pic:pic>
              </a:graphicData>
            </a:graphic>
          </wp:inline>
        </w:drawing>
      </w:r>
    </w:p>
    <w:p w:rsidR="00561DF3" w:rsidRDefault="005D22B4" w:rsidP="005D22B4">
      <w:pPr>
        <w:pStyle w:val="Caption"/>
      </w:pPr>
      <w:bookmarkStart w:id="55" w:name="_Toc354110264"/>
      <w:r>
        <w:t xml:space="preserve">Figure </w:t>
      </w:r>
      <w:r w:rsidR="0055340F">
        <w:fldChar w:fldCharType="begin"/>
      </w:r>
      <w:r w:rsidR="0055340F">
        <w:instrText xml:space="preserve"> SEQ Figure \* ARABIC </w:instrText>
      </w:r>
      <w:r w:rsidR="0055340F">
        <w:fldChar w:fldCharType="separate"/>
      </w:r>
      <w:r>
        <w:rPr>
          <w:noProof/>
        </w:rPr>
        <w:t>26</w:t>
      </w:r>
      <w:r w:rsidR="0055340F">
        <w:rPr>
          <w:noProof/>
        </w:rPr>
        <w:fldChar w:fldCharType="end"/>
      </w:r>
      <w:r>
        <w:t xml:space="preserve">: </w:t>
      </w:r>
      <w:r w:rsidRPr="001F1C0D">
        <w:t>Shows the technical specifications of the compression spring chosen.</w:t>
      </w:r>
      <w:bookmarkEnd w:id="55"/>
    </w:p>
    <w:p w:rsidR="00576BC6" w:rsidRDefault="00574C77" w:rsidP="00576BC6">
      <w:pPr>
        <w:pStyle w:val="Heading1"/>
      </w:pPr>
      <w:bookmarkStart w:id="56" w:name="_Toc354132216"/>
      <w:r>
        <w:lastRenderedPageBreak/>
        <w:t>Force Analysis for Non-Critical Components</w:t>
      </w:r>
      <w:bookmarkEnd w:id="56"/>
      <w:r>
        <w:t xml:space="preserve"> </w:t>
      </w:r>
    </w:p>
    <w:p w:rsidR="001A08E8" w:rsidRDefault="003A443D" w:rsidP="001A08E8">
      <w:pPr>
        <w:pStyle w:val="Heading2"/>
      </w:pPr>
      <w:bookmarkStart w:id="57" w:name="_Toc354132217"/>
      <w:r>
        <w:t>Part-by-part Analysis</w:t>
      </w:r>
      <w:bookmarkEnd w:id="57"/>
    </w:p>
    <w:p w:rsidR="003A443D" w:rsidRPr="003A443D" w:rsidRDefault="003A443D" w:rsidP="003A443D">
      <w:pPr>
        <w:pStyle w:val="Heading3"/>
      </w:pPr>
      <w:bookmarkStart w:id="58" w:name="_Toc354132218"/>
      <w:r>
        <w:t>Handlebar</w:t>
      </w:r>
      <w:bookmarkEnd w:id="58"/>
    </w:p>
    <w:p w:rsidR="005D22B4" w:rsidRDefault="009F3504" w:rsidP="005D22B4">
      <w:pPr>
        <w:keepNext/>
        <w:spacing w:line="360" w:lineRule="auto"/>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11A8BFC" wp14:editId="72790515">
                <wp:simplePos x="0" y="0"/>
                <wp:positionH relativeFrom="column">
                  <wp:posOffset>3800475</wp:posOffset>
                </wp:positionH>
                <wp:positionV relativeFrom="paragraph">
                  <wp:posOffset>2773045</wp:posOffset>
                </wp:positionV>
                <wp:extent cx="571500" cy="1551940"/>
                <wp:effectExtent l="57150" t="38100" r="19050" b="29210"/>
                <wp:wrapNone/>
                <wp:docPr id="295" name="Straight Arrow Connector 295"/>
                <wp:cNvGraphicFramePr/>
                <a:graphic xmlns:a="http://schemas.openxmlformats.org/drawingml/2006/main">
                  <a:graphicData uri="http://schemas.microsoft.com/office/word/2010/wordprocessingShape">
                    <wps:wsp>
                      <wps:cNvCnPr/>
                      <wps:spPr>
                        <a:xfrm flipH="1" flipV="1">
                          <a:off x="0" y="0"/>
                          <a:ext cx="571500" cy="1551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299.25pt;margin-top:218.35pt;width:45pt;height:122.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R75QEAABoEAAAOAAAAZHJzL2Uyb0RvYy54bWysU12v0zAMfUfiP0R5Z20nBtxq3RXa5eMB&#10;wcQF3nPTZI2UxJET1u7f46RbQYCQQLxETuxj+xw729vJWXZSGA34jjermjPlJfTGHzv++dPrJy84&#10;i0n4XljwquNnFfnt7vGj7RhatYYBbK+QURIf2zF0fEgptFUV5aCciCsIypNTAzqR6IrHqkcxUnZn&#10;q3VdP6tGwD4gSBUjvd7NTr4r+bVWMn3QOqrEbMept1ROLOdDPqvdVrRHFGEw8tKG+IcunDCeii6p&#10;7kQS7CuaX1I5IxEi6LSS4CrQ2khVOBCbpv6Jzf0ggipcSJwYFpni/0sr358OyEzf8fXNhjMvHA3p&#10;PqEwxyGxl4gwsj14T0ICshxDio0htgTc+wNebjEcMNOfNDqmrQlvaRl4sb5kK/uILJuK8udFeTUl&#10;Julx87zZ1DQfSa5ms2lunpbRVHPGjA4Y0xsFjmWj4/HS4tLbXEOc3sVEPRHwCshg6/OZhLGvfM/S&#10;ORBJkbllNhSb/VVmNfMoVjpbNWM/Kk0KUZdzjbKbam+RnQRtlZBS+dQsmSg6w7SxdgHWRYA/Ai/x&#10;GarK3v4NeEGUyuDTAnbGA/6uepquLes5/qrAzDtL8AD9uUy4SEMLWLS6fJa84T/eC/z7l959AwAA&#10;//8DAFBLAwQUAAYACAAAACEAShEhwN8AAAALAQAADwAAAGRycy9kb3ducmV2LnhtbEyPy26DMBBF&#10;95XyD9ZE6q4xtIVQion6lCI1m5B8gMETjOoHsp2E/n3Nqt3N4+jOmWozaUUu6PxgDYN0lQBB01kx&#10;mJ7B8fB5VwDxgRvBlTXI4Ac9bOrFTcVLYa9mj5cm9CSGGF9yBjKEsaTUdxI19ys7oom7k3Wah9i6&#10;ngrHrzFcK3qfJDnVfDDxguQjvknsvpuzZrBb7x1+qF1TnF7FV8i277I9Hhi7XU4vz0ACTuEPhlk/&#10;qkMdnVp7NsITxSB7KrKIMnh8yNdAIpEX86SdizQFWlf0/w/1LwAAAP//AwBQSwECLQAUAAYACAAA&#10;ACEAtoM4kv4AAADhAQAAEwAAAAAAAAAAAAAAAAAAAAAAW0NvbnRlbnRfVHlwZXNdLnhtbFBLAQIt&#10;ABQABgAIAAAAIQA4/SH/1gAAAJQBAAALAAAAAAAAAAAAAAAAAC8BAABfcmVscy8ucmVsc1BLAQIt&#10;ABQABgAIAAAAIQBilpR75QEAABoEAAAOAAAAAAAAAAAAAAAAAC4CAABkcnMvZTJvRG9jLnhtbFBL&#10;AQItABQABgAIAAAAIQBKESHA3wAAAAsBAAAPAAAAAAAAAAAAAAAAAD8EAABkcnMvZG93bnJldi54&#10;bWxQSwUGAAAAAAQABADzAAAASwU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7C4DBDC" wp14:editId="46335512">
                <wp:simplePos x="0" y="0"/>
                <wp:positionH relativeFrom="column">
                  <wp:posOffset>3067050</wp:posOffset>
                </wp:positionH>
                <wp:positionV relativeFrom="paragraph">
                  <wp:posOffset>944245</wp:posOffset>
                </wp:positionV>
                <wp:extent cx="249555" cy="3381375"/>
                <wp:effectExtent l="0" t="38100" r="93345" b="28575"/>
                <wp:wrapNone/>
                <wp:docPr id="292" name="Straight Arrow Connector 292"/>
                <wp:cNvGraphicFramePr/>
                <a:graphic xmlns:a="http://schemas.openxmlformats.org/drawingml/2006/main">
                  <a:graphicData uri="http://schemas.microsoft.com/office/word/2010/wordprocessingShape">
                    <wps:wsp>
                      <wps:cNvCnPr/>
                      <wps:spPr>
                        <a:xfrm flipV="1">
                          <a:off x="0" y="0"/>
                          <a:ext cx="249555" cy="3381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2" o:spid="_x0000_s1026" type="#_x0000_t32" style="position:absolute;margin-left:241.5pt;margin-top:74.35pt;width:19.65pt;height:266.25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NY3wEAABAEAAAOAAAAZHJzL2Uyb0RvYy54bWysU02P0zAQvSPxHyzfadKUwm7VdIW6wAVB&#10;xQJ3rzNuLPlLY9O0/56xkwYECAnExbI9897Mex5v787WsBNg1N61fLmoOQMnfafdseWfP715dsNZ&#10;TMJ1wngHLb9A5He7p0+2Q9hA43tvOkBGJC5uhtDyPqWwqaooe7AiLnwAR0Hl0YpERzxWHYqB2K2p&#10;mrp+UQ0eu4BeQox0ez8G+a7wKwUyfVAqQmKm5dRbKiuW9TGv1W4rNkcUoddyakP8QxdWaEdFZ6p7&#10;kQT7ivoXKqsl+uhVWkhvK6+UllA0kJpl/ZOah14EKFrInBhmm+L/o5XvTwdkumt5c9tw5oSlR3pI&#10;KPSxT+wVoh/Y3jtHRnpkOYccG0LcEHDvDjidYjhgln9WaJkyOnyhYSiGkER2Ln5fZr/hnJiky+b5&#10;7Xq95kxSaLW6Wa5erjN9NfJkvoAxvQVvWd60PE6NzR2NNcTpXUwj8ArIYOPymoQ2r13H0iWQNJEV&#10;TUVyvMpaxu7LLl0MjNiPoMgX6nKsUSYS9gbZSdAsCSnBpeXMRNkZprQxM7AuBvwROOVnKJRp/Rvw&#10;jCiVvUsz2Grn8XfV0/nashrzrw6MurMFj767lHct1tDYlQeZvkie6x/PBf79I+++AQAA//8DAFBL&#10;AwQUAAYACAAAACEAPHmvz+AAAAALAQAADwAAAGRycy9kb3ducmV2LnhtbEyPwU7DMBBE70j8g7WV&#10;uFGnaUmtEKcKFSCkngh8gBtvk6j2OordJv17zAmOoxnNvCl2szXsiqPvHUlYLRNgSI3TPbUSvr/e&#10;HgUwHxRpZRyhhBt62JX3d4XKtZvoE691aFksIZ8rCV0IQ865bzq0yi/dgBS9kxutClGOLdejmmK5&#10;NTxNkoxb1VNc6NSA+w6bc32xEirBD3S+7be+/mgybab59b16kfJhMVfPwALO4S8Mv/gRHcrIdHQX&#10;0p4ZCRuxjl9CNDZiCywmntJ0DewoIROrFHhZ8P8fyh8AAAD//wMAUEsBAi0AFAAGAAgAAAAhALaD&#10;OJL+AAAA4QEAABMAAAAAAAAAAAAAAAAAAAAAAFtDb250ZW50X1R5cGVzXS54bWxQSwECLQAUAAYA&#10;CAAAACEAOP0h/9YAAACUAQAACwAAAAAAAAAAAAAAAAAvAQAAX3JlbHMvLnJlbHNQSwECLQAUAAYA&#10;CAAAACEAc8EjWN8BAAAQBAAADgAAAAAAAAAAAAAAAAAuAgAAZHJzL2Uyb0RvYy54bWxQSwECLQAU&#10;AAYACAAAACEAPHmvz+AAAAALAQAADwAAAAAAAAAAAAAAAAA5BAAAZHJzL2Rvd25yZXYueG1sUEsF&#10;BgAAAAAEAAQA8wAAAEYFAAAAAA==&#10;" strokecolor="#4579b8 [3044]">
                <v:stroke endarrow="open"/>
              </v:shape>
            </w:pict>
          </mc:Fallback>
        </mc:AlternateContent>
      </w:r>
      <w:r w:rsidR="006F4C4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A537EB0" wp14:editId="302FF60A">
                <wp:simplePos x="0" y="0"/>
                <wp:positionH relativeFrom="column">
                  <wp:posOffset>3217653</wp:posOffset>
                </wp:positionH>
                <wp:positionV relativeFrom="paragraph">
                  <wp:posOffset>2665383</wp:posOffset>
                </wp:positionV>
                <wp:extent cx="871268" cy="112143"/>
                <wp:effectExtent l="0" t="0" r="24130" b="21590"/>
                <wp:wrapNone/>
                <wp:docPr id="294" name="Rectangle 294"/>
                <wp:cNvGraphicFramePr/>
                <a:graphic xmlns:a="http://schemas.openxmlformats.org/drawingml/2006/main">
                  <a:graphicData uri="http://schemas.microsoft.com/office/word/2010/wordprocessingShape">
                    <wps:wsp>
                      <wps:cNvSpPr/>
                      <wps:spPr>
                        <a:xfrm>
                          <a:off x="0" y="0"/>
                          <a:ext cx="871268" cy="1121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253.35pt;margin-top:209.85pt;width:68.6pt;height:8.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v2egIAAEcFAAAOAAAAZHJzL2Uyb0RvYy54bWysVE1v2zAMvQ/YfxB0Xx176VdQpwhSdBhQ&#10;tEU/0LMiS7EBWdQoJU7260fJjlu0xQ7DclAkkXwknx91cblrDdsq9A3YkudHE86UlVA1dl3y56fr&#10;b2ec+SBsJQxYVfK98vxy/vXLRedmqoAaTKWQEYj1s86VvA7BzbLMy1q1wh+BU5aMGrAVgY64zioU&#10;HaG3Jismk5OsA6wcglTe0+1Vb+TzhK+1kuFOa68CMyWn2kJaMa2ruGbzCzFbo3B1I4cyxD9U0YrG&#10;UtIR6koEwTbYfIBqG4ngQYcjCW0GWjdSpR6om3zyrpvHWjiVeiFyvBtp8v8PVt5u75E1VcmL8yln&#10;VrT0kR6INmHXRrF4SRR1zs/I89Hd43DytI397jS28Z86YbtE636kVe0Ck3R5dpoXJ6QDSaY8L/Lp&#10;94iZvQY79OGHgpbFTcmR0icyxfbGh9714BJzWbhujIn3sa6+krQLe6Oig7EPSlNTlLtIQElOammQ&#10;bQUJQUipbMh7Uy0q1V8fT+g3lDZGpEITYETWlHjEHgCiVD9i92UP/jFUJTWOwZO/FdYHjxEpM9gw&#10;BreNBfwMwFBXQ+be/0BST01kaQXVnj45Qj8L3snrhmi/ET7cCyTx05jQQIc7WrSBruQw7DirAX9/&#10;dh/9SZNk5ayjYSq5/7URqDgzPy2p9TyfTuP0pcP0+LSgA761rN5a7KZdAn2mnJ4OJ9M2+gdz2GqE&#10;9oXmfhGzkklYSblLLgMeDsvQDzm9HFItFsmNJs6JcGMfnYzgkdUoq6fdi0A3aC+QaG/hMHhi9k6C&#10;vW+MtLDYBNBN0ucrrwPfNK1JOMPLEp+Dt+fk9fr+zf8AAAD//wMAUEsDBBQABgAIAAAAIQDHuoj4&#10;4gAAAAsBAAAPAAAAZHJzL2Rvd25yZXYueG1sTI/LTsMwEEX3SPyDNUjsqFMa0jbEqUolVjykNAWJ&#10;nRsPSSAeR7HbBr6eYQW7eRzdOZOtRtuJIw6+daRgOolAIFXOtFQr2JX3VwsQPmgyunOECr7Qwyo/&#10;P8t0atyJCjxuQy04hHyqFTQh9KmUvmrQaj9xPRLv3t1gdeB2qKUZ9InDbSevoyiRVrfEFxrd46bB&#10;6nN7sArw5fWj+H57qJ4fq7UraBPKu/JJqcuLcX0LIuAY/mD41Wd1yNlp7w5kvOgU3ETJnFEF8XTJ&#10;BRNJPFuC2PNkNo9B5pn8/0P+AwAA//8DAFBLAQItABQABgAIAAAAIQC2gziS/gAAAOEBAAATAAAA&#10;AAAAAAAAAAAAAAAAAABbQ29udGVudF9UeXBlc10ueG1sUEsBAi0AFAAGAAgAAAAhADj9If/WAAAA&#10;lAEAAAsAAAAAAAAAAAAAAAAALwEAAF9yZWxzLy5yZWxzUEsBAi0AFAAGAAgAAAAhAKlpa/Z6AgAA&#10;RwUAAA4AAAAAAAAAAAAAAAAALgIAAGRycy9lMm9Eb2MueG1sUEsBAi0AFAAGAAgAAAAhAMe6iPji&#10;AAAACwEAAA8AAAAAAAAAAAAAAAAA1AQAAGRycy9kb3ducmV2LnhtbFBLBQYAAAAABAAEAPMAAADj&#10;BQAAAAA=&#10;" filled="f" strokecolor="#243f60 [1604]" strokeweight="2pt"/>
            </w:pict>
          </mc:Fallback>
        </mc:AlternateContent>
      </w:r>
      <w:r w:rsidR="00DC612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AFE97C7" wp14:editId="54118555">
                <wp:simplePos x="0" y="0"/>
                <wp:positionH relativeFrom="column">
                  <wp:posOffset>3286664</wp:posOffset>
                </wp:positionH>
                <wp:positionV relativeFrom="paragraph">
                  <wp:posOffset>836583</wp:posOffset>
                </wp:positionV>
                <wp:extent cx="422694" cy="103517"/>
                <wp:effectExtent l="0" t="0" r="15875" b="10795"/>
                <wp:wrapNone/>
                <wp:docPr id="291" name="Rectangle 291"/>
                <wp:cNvGraphicFramePr/>
                <a:graphic xmlns:a="http://schemas.openxmlformats.org/drawingml/2006/main">
                  <a:graphicData uri="http://schemas.microsoft.com/office/word/2010/wordprocessingShape">
                    <wps:wsp>
                      <wps:cNvSpPr/>
                      <wps:spPr>
                        <a:xfrm>
                          <a:off x="0" y="0"/>
                          <a:ext cx="422694" cy="1035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258.8pt;margin-top:65.85pt;width:33.3pt;height:8.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B4egIAAEcFAAAOAAAAZHJzL2Uyb0RvYy54bWysVE1PGzEQvVfqf7B8L/vRACVigyIQVSUE&#10;EVBxNl47u5LX446dbNJf37F3syBAPVTNwbE9M29m3r7x+cWuM2yr0LdgK14c5ZwpK6Fu7briPx+v&#10;v3zjzAdha2HAqorvlecXi8+fzns3VyU0YGqFjECsn/eu4k0Ibp5lXjaqE/4InLJk1ICdCHTEdVaj&#10;6Am9M1mZ5ydZD1g7BKm8p9urwcgXCV9rJcOd1l4FZipOtYW0Ylqf45otzsV8jcI1rRzLEP9QRSda&#10;S0knqCsRBNtg+w6qayWCBx2OJHQZaN1KlXqgbor8TTcPjXAq9ULkeDfR5P8frLzdrpC1dcXLs4Iz&#10;Kzr6SPdEm7Bro1i8JIp65+fk+eBWOJ48bWO/O41d/KdO2C7Rup9oVbvAJF3OyvLkbMaZJFORfz0u&#10;TiNm9hLs0IfvCjoWNxVHSp/IFNsbHwbXg0vMZeG6NSbex7qGStIu7I2KDsbeK01NUe4yASU5qUuD&#10;bCtICEJKZUMxmBpRq+H6OKffWNoUkQpNgBFZU+IJewSIUn2PPZQ9+sdQldQ4Bed/K2wIniJSZrBh&#10;Cu5aC/gRgKGuxsyD/4GkgZrI0jPUe/rkCMMseCevW6L9RviwEkjipzGhgQ53tGgDfcVh3HHWAP7+&#10;6D76kybJyllPw1Rx/2sjUHFmflhS61kxm8XpS4fZ8WlJB3xteX5tsZvuEugzkR6purSN/sEcthqh&#10;e6K5X8asZBJWUu6Ky4CHw2UYhpxeDqmWy+RGE+dEuLEPTkbwyGqU1ePuSaAbtRdItLdwGDwxfyPB&#10;wTdGWlhuAug26fOF15FvmtYknPFlic/B63Pyenn/Fn8AAAD//wMAUEsDBBQABgAIAAAAIQDKu2wW&#10;4gAAAAsBAAAPAAAAZHJzL2Rvd25yZXYueG1sTI9NT8MwDIbvSPyHyEjcWNqxj6o0ncYkTjCkroDE&#10;LUtNW2icqsm2jl+POcHRfh+9fpytRtuJIw6+daQgnkQgkIyrWqoVvJQPNwkIHzRVunOECs7oYZVf&#10;XmQ6rdyJCjzuQi24hHyqFTQh9KmU3jRotZ+4HomzDzdYHXgcalkN+sTltpPTKFpIq1viC43ucdOg&#10;+dodrAJ8ffssvt8fzfOTWbuCNqG8L7dKXV+N6zsQAcfwB8OvPqtDzk57d6DKi07BPF4uGOXgNl6C&#10;YGKezKYg9ryZJRHIPJP/f8h/AAAA//8DAFBLAQItABQABgAIAAAAIQC2gziS/gAAAOEBAAATAAAA&#10;AAAAAAAAAAAAAAAAAABbQ29udGVudF9UeXBlc10ueG1sUEsBAi0AFAAGAAgAAAAhADj9If/WAAAA&#10;lAEAAAsAAAAAAAAAAAAAAAAALwEAAF9yZWxzLy5yZWxzUEsBAi0AFAAGAAgAAAAhANx2cHh6AgAA&#10;RwUAAA4AAAAAAAAAAAAAAAAALgIAAGRycy9lMm9Eb2MueG1sUEsBAi0AFAAGAAgAAAAhAMq7bBbi&#10;AAAACwEAAA8AAAAAAAAAAAAAAAAA1AQAAGRycy9kb3ducmV2LnhtbFBLBQYAAAAABAAEAPMAAADj&#10;BQAAAAA=&#10;" filled="f" strokecolor="#243f60 [1604]" strokeweight="2pt"/>
            </w:pict>
          </mc:Fallback>
        </mc:AlternateContent>
      </w:r>
      <w:r w:rsidR="001A08E8">
        <w:rPr>
          <w:rFonts w:ascii="Times New Roman" w:hAnsi="Times New Roman" w:cs="Times New Roman"/>
          <w:noProof/>
          <w:sz w:val="24"/>
          <w:szCs w:val="24"/>
        </w:rPr>
        <w:drawing>
          <wp:inline distT="0" distB="0" distL="0" distR="0" wp14:anchorId="3F34F821" wp14:editId="6E1FD331">
            <wp:extent cx="5840083" cy="3234906"/>
            <wp:effectExtent l="0" t="0" r="8890" b="3810"/>
            <wp:docPr id="29" name="Picture 29" descr="E:\handle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ndle forc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704" cy="3240235"/>
                    </a:xfrm>
                    <a:prstGeom prst="rect">
                      <a:avLst/>
                    </a:prstGeom>
                    <a:noFill/>
                    <a:ln>
                      <a:noFill/>
                    </a:ln>
                  </pic:spPr>
                </pic:pic>
              </a:graphicData>
            </a:graphic>
          </wp:inline>
        </w:drawing>
      </w:r>
    </w:p>
    <w:p w:rsidR="001A08E8" w:rsidRDefault="005D22B4" w:rsidP="005D22B4">
      <w:pPr>
        <w:pStyle w:val="Caption"/>
        <w:rPr>
          <w:rFonts w:ascii="Times New Roman" w:hAnsi="Times New Roman" w:cs="Times New Roman"/>
          <w:sz w:val="24"/>
          <w:szCs w:val="24"/>
        </w:rPr>
      </w:pPr>
      <w:bookmarkStart w:id="59" w:name="_Toc354110265"/>
      <w:r>
        <w:t xml:space="preserve">Figure </w:t>
      </w:r>
      <w:r w:rsidR="0055340F">
        <w:fldChar w:fldCharType="begin"/>
      </w:r>
      <w:r w:rsidR="0055340F">
        <w:instrText xml:space="preserve"> SEQ Figure \* ARABIC </w:instrText>
      </w:r>
      <w:r w:rsidR="0055340F">
        <w:fldChar w:fldCharType="separate"/>
      </w:r>
      <w:r>
        <w:rPr>
          <w:noProof/>
        </w:rPr>
        <w:t>27</w:t>
      </w:r>
      <w:r w:rsidR="0055340F">
        <w:rPr>
          <w:noProof/>
        </w:rPr>
        <w:fldChar w:fldCharType="end"/>
      </w:r>
      <w:r>
        <w:t xml:space="preserve">: </w:t>
      </w:r>
      <w:r w:rsidRPr="006D597B">
        <w:t xml:space="preserve">As can be seen above, </w:t>
      </w:r>
      <w:proofErr w:type="spellStart"/>
      <w:r w:rsidRPr="006D597B">
        <w:t>Solidworks</w:t>
      </w:r>
      <w:proofErr w:type="spellEnd"/>
      <w:r w:rsidRPr="006D597B">
        <w:t xml:space="preserve"> shows that when the bottom of the handlebar is constrained and the top receives </w:t>
      </w:r>
      <w:r>
        <w:t>150 lbs. (300 lbs. on both handlebars)</w:t>
      </w:r>
      <w:bookmarkEnd w:id="59"/>
    </w:p>
    <w:p w:rsidR="005D22B4" w:rsidRPr="005D22B4" w:rsidRDefault="005D22B4" w:rsidP="005D22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en"/>
        </w:rPr>
      </w:pPr>
      <w:r>
        <w:rPr>
          <w:rFonts w:ascii="Times New Roman" w:hAnsi="Times New Roman" w:cs="Times New Roman"/>
          <w:iCs/>
          <w:sz w:val="24"/>
          <w:szCs w:val="24"/>
        </w:rPr>
        <w:t>T</w:t>
      </w:r>
      <w:r w:rsidRPr="005D22B4">
        <w:rPr>
          <w:rFonts w:ascii="Times New Roman" w:hAnsi="Times New Roman" w:cs="Times New Roman"/>
          <w:iCs/>
          <w:sz w:val="24"/>
          <w:szCs w:val="24"/>
        </w:rPr>
        <w:t xml:space="preserve">he stress generated is well above the safety factor of 2. This proves that the handlebar would easily be able to take the weight of the user. </w:t>
      </w:r>
    </w:p>
    <w:p w:rsidR="00DC612B" w:rsidRDefault="00DC612B" w:rsidP="005D22B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the figure above, we can find the </w:t>
      </w:r>
      <w:r w:rsidRPr="00DC612B">
        <w:rPr>
          <w:rFonts w:ascii="Times New Roman" w:eastAsiaTheme="minorEastAsia" w:hAnsi="Times New Roman" w:cs="Times New Roman"/>
          <w:b/>
          <w:sz w:val="24"/>
          <w:szCs w:val="24"/>
        </w:rPr>
        <w:t>maximum stress</w:t>
      </w:r>
      <w:r>
        <w:rPr>
          <w:rFonts w:ascii="Times New Roman" w:eastAsiaTheme="minorEastAsia" w:hAnsi="Times New Roman" w:cs="Times New Roman"/>
          <w:sz w:val="24"/>
          <w:szCs w:val="24"/>
        </w:rPr>
        <w:t xml:space="preserve"> and the </w:t>
      </w:r>
      <w:r w:rsidRPr="00DC612B">
        <w:rPr>
          <w:rFonts w:ascii="Times New Roman" w:eastAsiaTheme="minorEastAsia" w:hAnsi="Times New Roman" w:cs="Times New Roman"/>
          <w:b/>
          <w:sz w:val="24"/>
          <w:szCs w:val="24"/>
        </w:rPr>
        <w:t>yield strength</w:t>
      </w:r>
    </w:p>
    <w:p w:rsidR="00DC612B" w:rsidRDefault="00DC612B" w:rsidP="003A443D">
      <w:pPr>
        <w:spacing w:line="360" w:lineRule="auto"/>
        <w:rPr>
          <w:rFonts w:ascii="Times New Roman" w:hAnsi="Times New Roman" w:cs="Times New Roman"/>
          <w:sz w:val="24"/>
          <w:szCs w:val="24"/>
        </w:rPr>
      </w:pPr>
      <m:oMathPara>
        <m:oMath>
          <m:r>
            <w:rPr>
              <w:rFonts w:ascii="Cambria Math" w:hAnsi="Cambria Math" w:cs="Times New Roman"/>
              <w:sz w:val="24"/>
              <w:szCs w:val="24"/>
            </w:rPr>
            <m:t>SF=</m:t>
          </m:r>
          <m:f>
            <m:fPr>
              <m:ctrlPr>
                <w:rPr>
                  <w:rFonts w:ascii="Cambria Math" w:hAnsi="Cambria Math" w:cs="Times New Roman"/>
                  <w:i/>
                  <w:sz w:val="24"/>
                  <w:szCs w:val="24"/>
                </w:rPr>
              </m:ctrlPr>
            </m:fPr>
            <m:num>
              <m:r>
                <w:rPr>
                  <w:rFonts w:ascii="Cambria Math" w:hAnsi="Cambria Math" w:cs="Times New Roman"/>
                  <w:sz w:val="24"/>
                  <w:szCs w:val="24"/>
                </w:rPr>
                <m:t>275000000</m:t>
              </m:r>
            </m:num>
            <m:den>
              <m:r>
                <w:rPr>
                  <w:rFonts w:ascii="Cambria Math" w:hAnsi="Cambria Math" w:cs="Times New Roman"/>
                  <w:sz w:val="24"/>
                  <w:szCs w:val="24"/>
                </w:rPr>
                <m:t>97649.6</m:t>
              </m:r>
            </m:den>
          </m:f>
          <m:r>
            <w:rPr>
              <w:rFonts w:ascii="Cambria Math" w:hAnsi="Cambria Math" w:cs="Times New Roman"/>
              <w:sz w:val="24"/>
              <w:szCs w:val="24"/>
            </w:rPr>
            <m:t>=2816.19</m:t>
          </m:r>
        </m:oMath>
      </m:oMathPara>
    </w:p>
    <w:p w:rsidR="003A443D" w:rsidRDefault="003A443D" w:rsidP="003A443D">
      <w:pPr>
        <w:spacing w:line="360" w:lineRule="auto"/>
        <w:rPr>
          <w:rFonts w:ascii="Times New Roman" w:hAnsi="Times New Roman" w:cs="Times New Roman"/>
          <w:sz w:val="24"/>
          <w:szCs w:val="24"/>
        </w:rPr>
      </w:pPr>
    </w:p>
    <w:p w:rsidR="003A443D" w:rsidRPr="003A443D" w:rsidRDefault="003A443D" w:rsidP="00A301A8">
      <w:pPr>
        <w:pStyle w:val="Heading3"/>
      </w:pPr>
      <w:bookmarkStart w:id="60" w:name="_Toc354132219"/>
      <w:r>
        <w:lastRenderedPageBreak/>
        <w:t>Arc Mechanism</w:t>
      </w:r>
      <w:bookmarkEnd w:id="60"/>
    </w:p>
    <w:p w:rsidR="005D22B4" w:rsidRDefault="003A443D" w:rsidP="005D22B4">
      <w:pPr>
        <w:keepNext/>
        <w:spacing w:line="360" w:lineRule="auto"/>
      </w:pPr>
      <w:r>
        <w:rPr>
          <w:rFonts w:ascii="Times New Roman" w:hAnsi="Times New Roman" w:cs="Times New Roman"/>
          <w:noProof/>
          <w:sz w:val="24"/>
          <w:szCs w:val="24"/>
        </w:rPr>
        <w:drawing>
          <wp:inline distT="0" distB="0" distL="0" distR="0" wp14:anchorId="55F5EA66" wp14:editId="562E1E99">
            <wp:extent cx="4674363" cy="3333750"/>
            <wp:effectExtent l="0" t="0" r="0" b="0"/>
            <wp:docPr id="30" name="Picture 30" descr="E:\arc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c forc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8083" cy="3336403"/>
                    </a:xfrm>
                    <a:prstGeom prst="rect">
                      <a:avLst/>
                    </a:prstGeom>
                    <a:noFill/>
                    <a:ln>
                      <a:noFill/>
                    </a:ln>
                  </pic:spPr>
                </pic:pic>
              </a:graphicData>
            </a:graphic>
          </wp:inline>
        </w:drawing>
      </w:r>
    </w:p>
    <w:p w:rsidR="00973DB3" w:rsidRDefault="005D22B4" w:rsidP="005D22B4">
      <w:pPr>
        <w:pStyle w:val="Caption"/>
        <w:rPr>
          <w:rFonts w:ascii="Times New Roman" w:hAnsi="Times New Roman" w:cs="Times New Roman"/>
          <w:sz w:val="24"/>
          <w:szCs w:val="24"/>
        </w:rPr>
      </w:pPr>
      <w:bookmarkStart w:id="61" w:name="_Toc354110266"/>
      <w:r>
        <w:t xml:space="preserve">Figure </w:t>
      </w:r>
      <w:r w:rsidR="0055340F">
        <w:fldChar w:fldCharType="begin"/>
      </w:r>
      <w:r w:rsidR="0055340F">
        <w:instrText xml:space="preserve"> SEQ Figure \* ARABIC </w:instrText>
      </w:r>
      <w:r w:rsidR="0055340F">
        <w:fldChar w:fldCharType="separate"/>
      </w:r>
      <w:r>
        <w:rPr>
          <w:noProof/>
        </w:rPr>
        <w:t>28</w:t>
      </w:r>
      <w:r w:rsidR="0055340F">
        <w:rPr>
          <w:noProof/>
        </w:rPr>
        <w:fldChar w:fldCharType="end"/>
      </w:r>
      <w:r>
        <w:t xml:space="preserve">: </w:t>
      </w:r>
      <w:r w:rsidRPr="00D43551">
        <w:t>Shows the arc mechanism when a load of 300 lbs. is applied to the top of the bar which connects to the handlebar. The equation (1) shown above was used to calculate the safety factor and it is 3.17.</w:t>
      </w:r>
      <w:bookmarkEnd w:id="61"/>
    </w:p>
    <w:p w:rsidR="00973DB3" w:rsidRDefault="006F4C49" w:rsidP="006F4C49">
      <w:pPr>
        <w:pStyle w:val="Heading3"/>
      </w:pPr>
      <w:bookmarkStart w:id="62" w:name="_Toc354132220"/>
      <w:r>
        <w:t>Base</w:t>
      </w:r>
      <w:bookmarkEnd w:id="62"/>
    </w:p>
    <w:p w:rsidR="005D22B4" w:rsidRDefault="006F4C49" w:rsidP="005D22B4">
      <w:pPr>
        <w:keepNext/>
      </w:pPr>
      <w:r>
        <w:rPr>
          <w:noProof/>
        </w:rPr>
        <w:drawing>
          <wp:inline distT="0" distB="0" distL="0" distR="0" wp14:anchorId="4258C1BA" wp14:editId="620CD6DB">
            <wp:extent cx="4676774" cy="3514725"/>
            <wp:effectExtent l="0" t="0" r="0" b="0"/>
            <wp:docPr id="296" name="Picture 296" descr="E:\wheel base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heel base for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2823" cy="3519271"/>
                    </a:xfrm>
                    <a:prstGeom prst="rect">
                      <a:avLst/>
                    </a:prstGeom>
                    <a:noFill/>
                    <a:ln>
                      <a:noFill/>
                    </a:ln>
                  </pic:spPr>
                </pic:pic>
              </a:graphicData>
            </a:graphic>
          </wp:inline>
        </w:drawing>
      </w:r>
    </w:p>
    <w:p w:rsidR="00973DB3" w:rsidRDefault="005D22B4" w:rsidP="005D22B4">
      <w:pPr>
        <w:pStyle w:val="Caption"/>
      </w:pPr>
      <w:bookmarkStart w:id="63" w:name="_Toc354110267"/>
      <w:r>
        <w:t xml:space="preserve">Figure </w:t>
      </w:r>
      <w:r w:rsidR="0055340F">
        <w:fldChar w:fldCharType="begin"/>
      </w:r>
      <w:r w:rsidR="0055340F">
        <w:instrText xml:space="preserve"> SEQ Figure \* ARABIC </w:instrText>
      </w:r>
      <w:r w:rsidR="0055340F">
        <w:fldChar w:fldCharType="separate"/>
      </w:r>
      <w:r>
        <w:rPr>
          <w:noProof/>
        </w:rPr>
        <w:t>29</w:t>
      </w:r>
      <w:r w:rsidR="0055340F">
        <w:rPr>
          <w:noProof/>
        </w:rPr>
        <w:fldChar w:fldCharType="end"/>
      </w:r>
      <w:r>
        <w:t xml:space="preserve">: </w:t>
      </w:r>
      <w:r w:rsidRPr="004528BA">
        <w:t>Shows the base under the force of the user. The factor of safety can be calculated to be 83.33.</w:t>
      </w:r>
      <w:bookmarkEnd w:id="63"/>
    </w:p>
    <w:p w:rsidR="004D61EF" w:rsidRDefault="004D61EF" w:rsidP="004D61EF">
      <w:pPr>
        <w:pStyle w:val="Heading3"/>
        <w:rPr>
          <w:noProof/>
        </w:rPr>
      </w:pPr>
      <w:bookmarkStart w:id="64" w:name="_Toc354132221"/>
      <w:r>
        <w:rPr>
          <w:noProof/>
        </w:rPr>
        <w:lastRenderedPageBreak/>
        <w:t>Castor Handle</w:t>
      </w:r>
      <w:bookmarkEnd w:id="64"/>
    </w:p>
    <w:p w:rsidR="005D22B4" w:rsidRDefault="00524559" w:rsidP="005D22B4">
      <w:pPr>
        <w:keepNext/>
      </w:pPr>
      <w:r>
        <w:rPr>
          <w:noProof/>
        </w:rPr>
        <w:drawing>
          <wp:inline distT="0" distB="0" distL="0" distR="0" wp14:anchorId="219B8B0B" wp14:editId="6731E5A8">
            <wp:extent cx="4629150" cy="3305175"/>
            <wp:effectExtent l="0" t="0" r="0" b="9525"/>
            <wp:docPr id="298" name="Picture 298" descr="E:\castor handle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stor handle for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2385" cy="3307485"/>
                    </a:xfrm>
                    <a:prstGeom prst="rect">
                      <a:avLst/>
                    </a:prstGeom>
                    <a:noFill/>
                    <a:ln>
                      <a:noFill/>
                    </a:ln>
                  </pic:spPr>
                </pic:pic>
              </a:graphicData>
            </a:graphic>
          </wp:inline>
        </w:drawing>
      </w:r>
    </w:p>
    <w:p w:rsidR="00E46569" w:rsidRDefault="005D22B4" w:rsidP="005D22B4">
      <w:pPr>
        <w:pStyle w:val="Caption"/>
      </w:pPr>
      <w:bookmarkStart w:id="65" w:name="_Toc354110268"/>
      <w:r>
        <w:t xml:space="preserve">Figure </w:t>
      </w:r>
      <w:r w:rsidR="0055340F">
        <w:fldChar w:fldCharType="begin"/>
      </w:r>
      <w:r w:rsidR="0055340F">
        <w:instrText xml:space="preserve"> SEQ Figure \* ARABIC </w:instrText>
      </w:r>
      <w:r w:rsidR="0055340F">
        <w:fldChar w:fldCharType="separate"/>
      </w:r>
      <w:r>
        <w:rPr>
          <w:noProof/>
        </w:rPr>
        <w:t>30</w:t>
      </w:r>
      <w:r w:rsidR="0055340F">
        <w:rPr>
          <w:noProof/>
        </w:rPr>
        <w:fldChar w:fldCharType="end"/>
      </w:r>
      <w:r>
        <w:t xml:space="preserve">: </w:t>
      </w:r>
      <w:r w:rsidRPr="00036974">
        <w:t>Shows the stress analysis on the castor handle. The factor of safety is 31.86</w:t>
      </w:r>
      <w:bookmarkEnd w:id="65"/>
    </w:p>
    <w:p w:rsidR="004D61EF" w:rsidRDefault="004D61EF" w:rsidP="00E46569">
      <w:pPr>
        <w:pStyle w:val="Heading3"/>
      </w:pPr>
      <w:bookmarkStart w:id="66" w:name="_Toc354132222"/>
      <w:r>
        <w:t>Brake Pad</w:t>
      </w:r>
      <w:bookmarkEnd w:id="66"/>
    </w:p>
    <w:p w:rsidR="005D22B4" w:rsidRDefault="004D61EF" w:rsidP="005D22B4">
      <w:pPr>
        <w:keepNext/>
      </w:pPr>
      <w:r>
        <w:rPr>
          <w:noProof/>
        </w:rPr>
        <w:drawing>
          <wp:inline distT="0" distB="0" distL="0" distR="0" wp14:anchorId="004454DF" wp14:editId="5878A5A2">
            <wp:extent cx="4670334" cy="3724275"/>
            <wp:effectExtent l="0" t="0" r="0" b="0"/>
            <wp:docPr id="300" name="Picture 300" descr="E:\brake pad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rake pad for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5517" cy="3728408"/>
                    </a:xfrm>
                    <a:prstGeom prst="rect">
                      <a:avLst/>
                    </a:prstGeom>
                    <a:noFill/>
                    <a:ln>
                      <a:noFill/>
                    </a:ln>
                  </pic:spPr>
                </pic:pic>
              </a:graphicData>
            </a:graphic>
          </wp:inline>
        </w:drawing>
      </w:r>
    </w:p>
    <w:p w:rsidR="004D61EF" w:rsidRPr="004D61EF" w:rsidRDefault="005D22B4" w:rsidP="005D22B4">
      <w:pPr>
        <w:pStyle w:val="Caption"/>
      </w:pPr>
      <w:bookmarkStart w:id="67" w:name="_Toc354110269"/>
      <w:r>
        <w:t xml:space="preserve">Figure </w:t>
      </w:r>
      <w:r w:rsidR="0055340F">
        <w:fldChar w:fldCharType="begin"/>
      </w:r>
      <w:r w:rsidR="0055340F">
        <w:instrText xml:space="preserve"> SEQ Figure \* ARABIC </w:instrText>
      </w:r>
      <w:r w:rsidR="0055340F">
        <w:fldChar w:fldCharType="separate"/>
      </w:r>
      <w:r>
        <w:rPr>
          <w:noProof/>
        </w:rPr>
        <w:t>31</w:t>
      </w:r>
      <w:r w:rsidR="0055340F">
        <w:rPr>
          <w:noProof/>
        </w:rPr>
        <w:fldChar w:fldCharType="end"/>
      </w:r>
      <w:r>
        <w:t xml:space="preserve">: </w:t>
      </w:r>
      <w:r w:rsidRPr="00FE4045">
        <w:t>Shows the Plasticized PVC brake pad under stress. The factor of safety is 3.27</w:t>
      </w:r>
      <w:bookmarkEnd w:id="67"/>
    </w:p>
    <w:p w:rsidR="002F45C2" w:rsidRPr="00574C77" w:rsidRDefault="002F45C2" w:rsidP="00406F4A">
      <w:pPr>
        <w:pStyle w:val="Heading1"/>
      </w:pPr>
      <w:bookmarkStart w:id="68" w:name="_Toc354132223"/>
      <w:r>
        <w:lastRenderedPageBreak/>
        <w:t>Cam and Ratchet Mechanism</w:t>
      </w:r>
      <w:bookmarkEnd w:id="68"/>
    </w:p>
    <w:p w:rsidR="00574C77" w:rsidRDefault="00574C77" w:rsidP="00406F4A">
      <w:pPr>
        <w:pStyle w:val="Heading2"/>
      </w:pPr>
      <w:bookmarkStart w:id="69" w:name="_Toc354132224"/>
      <w:r>
        <w:t>Design for Manufacture</w:t>
      </w:r>
      <w:bookmarkEnd w:id="69"/>
      <w:r w:rsidR="002F45C2">
        <w:t xml:space="preserve"> </w:t>
      </w:r>
    </w:p>
    <w:p w:rsidR="005D22B4" w:rsidRDefault="00574C77" w:rsidP="005D22B4">
      <w:pPr>
        <w:keepNext/>
      </w:pPr>
      <w:r>
        <w:rPr>
          <w:noProof/>
        </w:rPr>
        <w:drawing>
          <wp:inline distT="0" distB="0" distL="0" distR="0" wp14:anchorId="277721A7" wp14:editId="2052D7D1">
            <wp:extent cx="6515100" cy="2162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1768" cy="2167707"/>
                    </a:xfrm>
                    <a:prstGeom prst="rect">
                      <a:avLst/>
                    </a:prstGeom>
                    <a:noFill/>
                    <a:ln>
                      <a:noFill/>
                    </a:ln>
                  </pic:spPr>
                </pic:pic>
              </a:graphicData>
            </a:graphic>
          </wp:inline>
        </w:drawing>
      </w:r>
    </w:p>
    <w:p w:rsidR="00574C77" w:rsidRDefault="005D22B4" w:rsidP="005D22B4">
      <w:pPr>
        <w:pStyle w:val="Caption"/>
      </w:pPr>
      <w:bookmarkStart w:id="70" w:name="_Toc354110270"/>
      <w:r>
        <w:t xml:space="preserve">Figure </w:t>
      </w:r>
      <w:r w:rsidR="0055340F">
        <w:fldChar w:fldCharType="begin"/>
      </w:r>
      <w:r w:rsidR="0055340F">
        <w:instrText xml:space="preserve"> SEQ Figure \* ARABIC </w:instrText>
      </w:r>
      <w:r w:rsidR="0055340F">
        <w:fldChar w:fldCharType="separate"/>
      </w:r>
      <w:r>
        <w:rPr>
          <w:noProof/>
        </w:rPr>
        <w:t>32</w:t>
      </w:r>
      <w:r w:rsidR="0055340F">
        <w:rPr>
          <w:noProof/>
        </w:rPr>
        <w:fldChar w:fldCharType="end"/>
      </w:r>
      <w:r>
        <w:t xml:space="preserve">: </w:t>
      </w:r>
      <w:r w:rsidRPr="00DE5802">
        <w:t>Shows an exploded view of the cam and ratchet mechanism.</w:t>
      </w:r>
      <w:bookmarkEnd w:id="70"/>
    </w:p>
    <w:p w:rsidR="00574C77" w:rsidRDefault="00574C77" w:rsidP="00406F4A">
      <w:pPr>
        <w:pStyle w:val="Standard"/>
        <w:spacing w:line="360" w:lineRule="auto"/>
      </w:pPr>
    </w:p>
    <w:p w:rsidR="00574C77" w:rsidRDefault="00574C77" w:rsidP="00406F4A">
      <w:pPr>
        <w:pStyle w:val="Standard"/>
        <w:spacing w:line="360" w:lineRule="auto"/>
      </w:pPr>
      <w:r>
        <w:t xml:space="preserve">The ratchet-cam mechanism consists of ten separate components. Three of these are manufactured while the rest may be purchased. Each mechanism requires a hollow tube to contain it. This tube a 2” schedule 40 seamless pipe made </w:t>
      </w:r>
      <w:proofErr w:type="gramStart"/>
      <w:r>
        <w:t>of 304 stainless steel</w:t>
      </w:r>
      <w:proofErr w:type="gramEnd"/>
      <w:r>
        <w:t>. It is 4” long. It is threaded on both ends according to MNPT specifications. In order to reduce secondary operations, the pipe is purchased already threaded in the form of a 4” nipple from Global Industrial.</w:t>
      </w:r>
    </w:p>
    <w:p w:rsidR="00574C77" w:rsidRDefault="00574C77" w:rsidP="00406F4A">
      <w:pPr>
        <w:pStyle w:val="Standard"/>
        <w:spacing w:line="360" w:lineRule="auto"/>
      </w:pPr>
    </w:p>
    <w:p w:rsidR="00574C77" w:rsidRDefault="00574C77" w:rsidP="00406F4A">
      <w:pPr>
        <w:pStyle w:val="Standard"/>
        <w:spacing w:line="360" w:lineRule="auto"/>
      </w:pPr>
      <w:r>
        <w:t>To enclose both ends of the pipe and to provide a surface for the magnet to attach, 2 malleable galvanized iron threaded end caps are purchased from Global Industrial. These end caps are also 2” nominal diameter and threaded according to schedule 40 specifications. The center of one cap (End Cap 1) is bored to 0.750” diameter in order to allow for the fitting of a flanged liner bearing, while the other (End Cap 2) is bored to 1.125”.</w:t>
      </w:r>
    </w:p>
    <w:p w:rsidR="00574C77" w:rsidRDefault="00574C77" w:rsidP="00406F4A">
      <w:pPr>
        <w:pStyle w:val="Standard"/>
        <w:spacing w:line="360" w:lineRule="auto"/>
      </w:pPr>
    </w:p>
    <w:p w:rsidR="00574C77" w:rsidRDefault="00574C77" w:rsidP="00406F4A">
      <w:pPr>
        <w:pStyle w:val="Standard"/>
        <w:spacing w:line="360" w:lineRule="auto"/>
      </w:pPr>
      <w:r>
        <w:t xml:space="preserve">The flanged bearings consist of a steel backing and an inner liner made of sintered bronze and </w:t>
      </w:r>
      <w:r w:rsidR="009A1D8F">
        <w:t>PTFE</w:t>
      </w:r>
      <w:r>
        <w:t xml:space="preserve">. These are purchased from QBC. One (Bearing Flange 1) has a 0.5000” bore, 0.5938” outer diameter, with a length of 0.2500”. The other (Bearing Flange 2) has a 1.0000” inch </w:t>
      </w:r>
      <w:proofErr w:type="gramStart"/>
      <w:r>
        <w:t>bore,</w:t>
      </w:r>
      <w:proofErr w:type="gramEnd"/>
      <w:r>
        <w:t xml:space="preserve"> an outer diameter of 1.1250” and is 0.5000” in length.</w:t>
      </w:r>
    </w:p>
    <w:p w:rsidR="00574C77" w:rsidRDefault="00574C77" w:rsidP="00406F4A">
      <w:pPr>
        <w:pStyle w:val="Standard"/>
        <w:spacing w:line="360" w:lineRule="auto"/>
      </w:pPr>
    </w:p>
    <w:p w:rsidR="00574C77" w:rsidRDefault="00574C77" w:rsidP="00406F4A">
      <w:pPr>
        <w:pStyle w:val="Standard"/>
        <w:spacing w:line="360" w:lineRule="auto"/>
      </w:pPr>
      <w:r>
        <w:lastRenderedPageBreak/>
        <w:t xml:space="preserve">A 0.5” diameter shaft goes through the entire assembly. This shaft is made </w:t>
      </w:r>
      <w:proofErr w:type="gramStart"/>
      <w:r>
        <w:t>of 304 stainless steel</w:t>
      </w:r>
      <w:proofErr w:type="gramEnd"/>
      <w:r>
        <w:t xml:space="preserve"> and is 12” long. The shaft is purchased in 6 foot lengths from Ace Stainless Supply. They must then be cut to length. The shafts come with a semi-smooth finish.</w:t>
      </w:r>
    </w:p>
    <w:p w:rsidR="00574C77" w:rsidRDefault="00574C77" w:rsidP="00406F4A">
      <w:pPr>
        <w:pStyle w:val="Standard"/>
        <w:spacing w:line="360" w:lineRule="auto"/>
      </w:pPr>
    </w:p>
    <w:p w:rsidR="00574C77" w:rsidRDefault="00574C77" w:rsidP="00406F4A">
      <w:pPr>
        <w:pStyle w:val="Standard"/>
        <w:spacing w:line="360" w:lineRule="auto"/>
      </w:pPr>
      <w:r>
        <w:t>In order to transmit axial force from the shaft into the magnet and subsequently the cam, a shaft clamp is required with a 0.5” bore. This clamp is purchased from Global Industrial. It is made of steel so that more force is transmitted by the magnet into the end cap, reducing the need for a larger magnet. When selecting clamps, care should be taken to ensure that its thickness is 13/32” so that the correct amount of force is exerted by the magnet onto the end cap, as the force varies greatly by distance.</w:t>
      </w:r>
    </w:p>
    <w:p w:rsidR="00574C77" w:rsidRDefault="00574C77" w:rsidP="00406F4A">
      <w:pPr>
        <w:pStyle w:val="Standard"/>
        <w:spacing w:line="360" w:lineRule="auto"/>
      </w:pPr>
    </w:p>
    <w:p w:rsidR="00574C77" w:rsidRDefault="00574C77" w:rsidP="00406F4A">
      <w:pPr>
        <w:pStyle w:val="Standard"/>
        <w:spacing w:line="360" w:lineRule="auto"/>
      </w:pPr>
      <w:r>
        <w:t>The magnet that holds the shaft in place is made of neodymium-boron of class N42. It has an inner diameter of 0.50”, an outside diameter of 2.00</w:t>
      </w:r>
      <w:r w:rsidR="00137BE8">
        <w:t>” and a thickness of</w:t>
      </w:r>
      <w:r>
        <w:t xml:space="preserve"> 0.25”. The magnet is purchased from K &amp; J Magnetics.</w:t>
      </w:r>
    </w:p>
    <w:p w:rsidR="00574C77" w:rsidRDefault="00574C77" w:rsidP="00406F4A">
      <w:pPr>
        <w:pStyle w:val="Standard"/>
        <w:spacing w:line="360" w:lineRule="auto"/>
      </w:pPr>
    </w:p>
    <w:p w:rsidR="00574C77" w:rsidRDefault="00574C77" w:rsidP="00406F4A">
      <w:pPr>
        <w:pStyle w:val="Standard"/>
        <w:spacing w:line="360" w:lineRule="auto"/>
      </w:pPr>
      <w:r>
        <w:t xml:space="preserve">The axial bearing allows for the rotation of the follower relative to the spring while transmitting the axial force. This bearing is made of PTFE. It has in inner diameter of 1” and an outer diameter of 1.8”. The axial bearing is purchased from </w:t>
      </w:r>
      <w:proofErr w:type="spellStart"/>
      <w:r>
        <w:t>Boker’s</w:t>
      </w:r>
      <w:proofErr w:type="spellEnd"/>
      <w:r>
        <w:t xml:space="preserve"> Inc.</w:t>
      </w:r>
    </w:p>
    <w:p w:rsidR="00574C77" w:rsidRDefault="00574C77" w:rsidP="00406F4A">
      <w:pPr>
        <w:pStyle w:val="Standard"/>
        <w:spacing w:line="360" w:lineRule="auto"/>
      </w:pPr>
    </w:p>
    <w:p w:rsidR="00574C77" w:rsidRDefault="00137BE8" w:rsidP="00406F4A">
      <w:pPr>
        <w:pStyle w:val="Standard"/>
        <w:spacing w:line="360" w:lineRule="auto"/>
      </w:pPr>
      <w:r>
        <w:t xml:space="preserve">Finally </w:t>
      </w:r>
      <w:proofErr w:type="gramStart"/>
      <w:r>
        <w:t>come</w:t>
      </w:r>
      <w:r w:rsidR="00C61D22">
        <w:t>s</w:t>
      </w:r>
      <w:proofErr w:type="gramEnd"/>
      <w:r w:rsidR="00574C77">
        <w:t xml:space="preserve"> the ratchet, cam and follower. These are all made of ABS. In smaller production runs, they may be produced in a 3D printer. However, for larger runs, custom injection molding would be the most cost effective method of producing the three parts. </w:t>
      </w:r>
      <w:r w:rsidR="00C61D22">
        <w:t xml:space="preserve">Further manufacturing details are located in Appendix C. </w:t>
      </w:r>
      <w:r w:rsidR="00574C77">
        <w:t xml:space="preserve">Detailed drawings of the parts are located in Appendix </w:t>
      </w:r>
      <w:r w:rsidR="00C61D22">
        <w:t>D</w:t>
      </w:r>
      <w:r w:rsidR="00574C77">
        <w:t xml:space="preserve">. </w:t>
      </w:r>
    </w:p>
    <w:p w:rsidR="002F45C2" w:rsidRDefault="002F45C2" w:rsidP="00406F4A">
      <w:pPr>
        <w:spacing w:line="360" w:lineRule="auto"/>
        <w:rPr>
          <w:rFonts w:ascii="Times New Roman" w:hAnsi="Times New Roman" w:cs="Times New Roman"/>
          <w:sz w:val="24"/>
          <w:szCs w:val="24"/>
        </w:rPr>
      </w:pPr>
    </w:p>
    <w:p w:rsidR="002F45C2" w:rsidRDefault="002F45C2" w:rsidP="00406F4A">
      <w:pPr>
        <w:spacing w:line="360" w:lineRule="auto"/>
        <w:rPr>
          <w:rFonts w:ascii="Times New Roman" w:hAnsi="Times New Roman" w:cs="Times New Roman"/>
          <w:sz w:val="24"/>
          <w:szCs w:val="24"/>
        </w:rPr>
      </w:pPr>
    </w:p>
    <w:p w:rsidR="002F45C2" w:rsidRDefault="002F45C2" w:rsidP="00406F4A">
      <w:pPr>
        <w:spacing w:line="360" w:lineRule="auto"/>
        <w:rPr>
          <w:rFonts w:ascii="Times New Roman" w:hAnsi="Times New Roman" w:cs="Times New Roman"/>
          <w:sz w:val="24"/>
          <w:szCs w:val="24"/>
        </w:rPr>
      </w:pPr>
    </w:p>
    <w:p w:rsidR="002F45C2" w:rsidRDefault="002F45C2" w:rsidP="00406F4A">
      <w:pPr>
        <w:spacing w:line="360" w:lineRule="auto"/>
        <w:rPr>
          <w:rFonts w:ascii="Times New Roman" w:hAnsi="Times New Roman" w:cs="Times New Roman"/>
          <w:sz w:val="24"/>
          <w:szCs w:val="24"/>
        </w:rPr>
      </w:pPr>
    </w:p>
    <w:p w:rsidR="002F45C2" w:rsidRDefault="002F45C2" w:rsidP="00406F4A">
      <w:pPr>
        <w:spacing w:line="360" w:lineRule="auto"/>
        <w:rPr>
          <w:rFonts w:ascii="Times New Roman" w:hAnsi="Times New Roman" w:cs="Times New Roman"/>
          <w:sz w:val="24"/>
          <w:szCs w:val="24"/>
        </w:rPr>
      </w:pPr>
    </w:p>
    <w:p w:rsidR="001D786D" w:rsidRDefault="001D786D" w:rsidP="00406F4A">
      <w:pPr>
        <w:spacing w:line="360" w:lineRule="auto"/>
        <w:rPr>
          <w:rFonts w:ascii="Times New Roman" w:hAnsi="Times New Roman" w:cs="Times New Roman"/>
          <w:sz w:val="24"/>
          <w:szCs w:val="24"/>
        </w:rPr>
      </w:pPr>
    </w:p>
    <w:p w:rsidR="00D85540" w:rsidRDefault="00D85540" w:rsidP="00406F4A">
      <w:pPr>
        <w:pStyle w:val="Heading2"/>
      </w:pPr>
      <w:bookmarkStart w:id="71" w:name="_Toc354132225"/>
      <w:r>
        <w:lastRenderedPageBreak/>
        <w:t>Design for Assembly</w:t>
      </w:r>
      <w:bookmarkEnd w:id="71"/>
    </w:p>
    <w:p w:rsidR="00D85540" w:rsidRDefault="00D85540" w:rsidP="00D85540">
      <w:pPr>
        <w:rPr>
          <w:sz w:val="24"/>
          <w:szCs w:val="24"/>
        </w:rPr>
      </w:pPr>
      <w:r w:rsidRPr="003B3F5C">
        <w:rPr>
          <w:rFonts w:ascii="Times New Roman" w:hAnsi="Times New Roman" w:cs="Times New Roman"/>
          <w:sz w:val="24"/>
          <w:szCs w:val="24"/>
        </w:rPr>
        <w:t>The assembly instructions for the mechanism are as follows</w:t>
      </w:r>
      <w:r w:rsidRPr="00AC2A27">
        <w:rPr>
          <w:sz w:val="24"/>
          <w:szCs w:val="24"/>
        </w:rPr>
        <w:t>.</w:t>
      </w:r>
    </w:p>
    <w:p w:rsidR="005D22B4" w:rsidRDefault="001D786D" w:rsidP="005D22B4">
      <w:pPr>
        <w:keepNext/>
      </w:pPr>
      <w:r w:rsidRPr="001D786D">
        <w:rPr>
          <w:noProof/>
        </w:rPr>
        <mc:AlternateContent>
          <mc:Choice Requires="wps">
            <w:drawing>
              <wp:anchor distT="0" distB="0" distL="114300" distR="114300" simplePos="0" relativeHeight="251722752" behindDoc="0" locked="0" layoutInCell="1" allowOverlap="1" wp14:anchorId="252E1FBB" wp14:editId="75840240">
                <wp:simplePos x="0" y="0"/>
                <wp:positionH relativeFrom="column">
                  <wp:posOffset>1182370</wp:posOffset>
                </wp:positionH>
                <wp:positionV relativeFrom="paragraph">
                  <wp:posOffset>315595</wp:posOffset>
                </wp:positionV>
                <wp:extent cx="1828800" cy="42481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828800" cy="424815"/>
                        </a:xfrm>
                        <a:prstGeom prst="rect">
                          <a:avLst/>
                        </a:prstGeom>
                        <a:noFill/>
                        <a:ln>
                          <a:noFill/>
                        </a:ln>
                        <a:effectLst/>
                      </wps:spPr>
                      <wps:txbx>
                        <w:txbxContent>
                          <w:p w:rsidR="00590623" w:rsidRPr="00AC2A27" w:rsidRDefault="00590623" w:rsidP="001D786D">
                            <w:pPr>
                              <w:jc w:val="cente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590623" w:rsidRDefault="00590623" w:rsidP="001D786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8" o:spid="_x0000_s1043" type="#_x0000_t202" style="position:absolute;margin-left:93.1pt;margin-top:24.85pt;width:2in;height:33.4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odLQIAAGAEAAAOAAAAZHJzL2Uyb0RvYy54bWysVN9v2jAQfp+0/8Hy+wihdGURoWKtmCah&#10;thJMfTaOTSLZPss2JOyv39khlHV7mvbi3C+f7+77LvP7TityFM43YEqaj8aUCMOhasy+pD+2q08z&#10;SnxgpmIKjCjpSXh6v/j4Yd7aQkygBlUJRzCJ8UVrS1qHYIss87wWmvkRWGHQKcFpFlB1+6xyrMXs&#10;WmWT8fhz1oKrrAMuvEfrY++ki5RfSsHDs5ReBKJKirWFdLp07uKZLeas2Dtm64afy2D/UIVmjcFH&#10;L6keWWDk4Jo/UumGO/Agw4iDzkDKhovUA3aTj991s6mZFakXHI63lzH5/5eWPx1fHGmqkt7cIFSG&#10;aQRpK7pAvkJHog0n1FpfYODGYmjo0IFID3aPxth4J52OX2yJoB9nfbrMN6bj8dJsMpuN0cXRN51M&#10;Z/ltTJO93bbOh28CNIlCSR3il8bKjmsf+tAhJD5mYNUolTBU5jcD5uwtIpHgfDs20hccpdDtutR6&#10;fjd0s4PqhE066IniLV81WMma+fDCHDIDi0e2h2c8pIK2pHCWKKnB/fybPcYjYOilpEWmldTgKlCi&#10;vhsE8ks+nUZiJmV6ezdBxV17dtcec9APgFTOcassT2KMD2oQpQP9iiuxjG+iixmOL5c0DOJD6NmP&#10;K8XFcpmCkIqWhbXZWB5Tx0HGKW+7V+bsGYqAID7BwEhWvEOkj+0hWB4CyCbBFcfczxRhjgrSOAF+&#10;Xrm4J9d6inr7MSx+AQAA//8DAFBLAwQUAAYACAAAACEAO0abDOEAAAAKAQAADwAAAGRycy9kb3du&#10;cmV2LnhtbEyPQU+DQBCF7yb+h82YeDF2AQmtyNIYjV5saqwePC7sCCg7S9gtRX99x5Me37wvb94r&#10;1rPtxYSj7xwpiBcRCKTamY4aBW+vD5crED5oMrp3hAq+0cO6PD0pdG7cgV5w2oVGcAj5XCtoQxhy&#10;KX3dotV+4QYk9j7caHVgOTbSjPrA4baXSRRl0uqO+EOrB7xrsf7a7a2Cn+dx45Jk8xhX71fdFO4v&#10;PrdPW6XOz+bbGxAB5/AHw299rg4ld6rcnowXPetVljCqIL1egmAgXaZ8qNiJswxkWcj/E8ojAAAA&#10;//8DAFBLAQItABQABgAIAAAAIQC2gziS/gAAAOEBAAATAAAAAAAAAAAAAAAAAAAAAABbQ29udGVu&#10;dF9UeXBlc10ueG1sUEsBAi0AFAAGAAgAAAAhADj9If/WAAAAlAEAAAsAAAAAAAAAAAAAAAAALwEA&#10;AF9yZWxzLy5yZWxzUEsBAi0AFAAGAAgAAAAhAKgGyh0tAgAAYAQAAA4AAAAAAAAAAAAAAAAALgIA&#10;AGRycy9lMm9Eb2MueG1sUEsBAi0AFAAGAAgAAAAhADtGmwzhAAAACgEAAA8AAAAAAAAAAAAAAAAA&#10;hwQAAGRycy9kb3ducmV2LnhtbFBLBQYAAAAABAAEAPMAAACVBQAAAAA=&#10;" filled="f" stroked="f">
                <v:textbox>
                  <w:txbxContent>
                    <w:p w:rsidR="00590623" w:rsidRPr="00AC2A27" w:rsidRDefault="00590623" w:rsidP="001D786D">
                      <w:pPr>
                        <w:jc w:val="cente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590623" w:rsidRDefault="00590623" w:rsidP="001D786D"/>
                  </w:txbxContent>
                </v:textbox>
              </v:shape>
            </w:pict>
          </mc:Fallback>
        </mc:AlternateContent>
      </w:r>
      <w:r w:rsidRPr="001D786D">
        <w:rPr>
          <w:noProof/>
          <w:sz w:val="24"/>
          <w:szCs w:val="24"/>
        </w:rPr>
        <mc:AlternateContent>
          <mc:Choice Requires="wps">
            <w:drawing>
              <wp:anchor distT="0" distB="0" distL="114300" distR="114300" simplePos="0" relativeHeight="251720704" behindDoc="0" locked="0" layoutInCell="1" allowOverlap="1" wp14:anchorId="64574FBA" wp14:editId="049A83CA">
                <wp:simplePos x="0" y="0"/>
                <wp:positionH relativeFrom="column">
                  <wp:posOffset>1102360</wp:posOffset>
                </wp:positionH>
                <wp:positionV relativeFrom="paragraph">
                  <wp:posOffset>1573530</wp:posOffset>
                </wp:positionV>
                <wp:extent cx="372110" cy="393065"/>
                <wp:effectExtent l="19050" t="19050" r="46990" b="45085"/>
                <wp:wrapNone/>
                <wp:docPr id="337" name="8-Point Star 337"/>
                <wp:cNvGraphicFramePr/>
                <a:graphic xmlns:a="http://schemas.openxmlformats.org/drawingml/2006/main">
                  <a:graphicData uri="http://schemas.microsoft.com/office/word/2010/wordprocessingShape">
                    <wps:wsp>
                      <wps:cNvSpPr/>
                      <wps:spPr>
                        <a:xfrm>
                          <a:off x="0" y="0"/>
                          <a:ext cx="372110" cy="393065"/>
                        </a:xfrm>
                        <a:prstGeom prst="star8">
                          <a:avLst/>
                        </a:prstGeom>
                        <a:solidFill>
                          <a:srgbClr val="4F81BD"/>
                        </a:solidFill>
                        <a:ln w="25400" cap="flat" cmpd="sng" algn="ctr">
                          <a:solidFill>
                            <a:srgbClr val="4F81BD">
                              <a:shade val="50000"/>
                            </a:srgbClr>
                          </a:solidFill>
                          <a:prstDash val="solid"/>
                        </a:ln>
                        <a:effectLst/>
                      </wps:spPr>
                      <wps:txbx>
                        <w:txbxContent>
                          <w:p w:rsidR="00590623" w:rsidRPr="00414BBE" w:rsidRDefault="00590623" w:rsidP="001D786D">
                            <w:pPr>
                              <w:jc w:val="center"/>
                              <w:rPr>
                                <w:sz w:val="144"/>
                                <w:szCs w:val="144"/>
                              </w:rPr>
                            </w:pPr>
                            <w:r>
                              <w:rPr>
                                <w:sz w:val="24"/>
                                <w:szCs w:val="24"/>
                              </w:rPr>
                              <w:t>1</w:t>
                            </w:r>
                            <w:r>
                              <w:rPr>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37" o:spid="_x0000_s1044" type="#_x0000_t58" style="position:absolute;margin-left:86.8pt;margin-top:123.9pt;width:29.3pt;height:3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cRgAIAABUFAAAOAAAAZHJzL2Uyb0RvYy54bWysVEtv2zAMvg/YfxB0b23n0aZBnSJrkGFA&#10;0QZIh54ZWY4NyJJGKbG7Xz9KdvpaT8N8kEmRIvV9JHV90zWKHSW62uicZ+cpZ1ILU9R6n/Ofj+uz&#10;GWfOgy5AGS1z/iwdv1l8/XLd2rkcmcqoQiKjINrNW5vzyns7TxInKtmAOzdWajKWBhvwpOI+KRBa&#10;it6oZJSmF0lrsLBohHSOdle9kS9i/LKUwj+UpZOeqZzT3XxcMa67sCaLa5jvEWxVi+Ea8A+3aKDW&#10;lPQl1Ao8sAPWf4VqaoHGmdKfC9MkpixrISMGQpOlH9BsK7AyYiFynH2hyf2/sOL+uEFWFzkfjy85&#10;09BQkWZnG1Nrz7YekIV9Yqm1bk7OW7vBQXMkBshdiU34ExjWRWafX5iVnWeCNseXoywj/gWZxlfj&#10;9GIaYiavhy06/12ahgUh59QyOIuEwvHO+d735BOSOaPqYl0rFRXc724VsiNQlSfrWfZtNYR/56Y0&#10;a3M+mk7ScBOgbisVeBIbS/id3nMGak9tLDzG3O9Ou0+SxOQVFLJPPU3pO2Xu3SPId3ECihW4qj8S&#10;TcMRpUM8Gbt2AB1Y73kOku92XaxVNgtHwtbOFM9UQDR9Zzsr1jUluAPnN4DUygSVxtM/0FIqQ/jN&#10;IHFWGfz92X7wpw4jK2ctjQZx8+sAKDlTPzT13lU2mYRZispkejkiBd9adm8t+tDcGqpLRg+BFVEM&#10;/l6dxBJN80RTvAxZyQRaUO6+CoNy6/uRpXdAyOUyutH8WPB3emtFCB6oC9Q+dk+AdmgjT/13b05j&#10;BPMPzdT7hpPaLA/elHXstFdeqXpBodmLdRzeiTDcb/Xo9fqaLf4AAAD//wMAUEsDBBQABgAIAAAA&#10;IQDEME5w4QAAAAsBAAAPAAAAZHJzL2Rvd25yZXYueG1sTI9BS8NAEIXvgv9hGcGb3XQjTYzZlCoK&#10;ggWxKsXbNjtNgtnZkN228d87nvT4mI833yuXk+vFEcfQedIwnyUgkGpvO2o0vL89XuUgQjRkTe8J&#10;NXxjgGV1flaawvoTveJxExvBJRQKo6GNcSikDHWLzoSZH5D4tvejM5Hj2Eg7mhOXu16qJFlIZzri&#10;D60Z8L7F+mtzcBq2+5V9fnjZft75jwaHeZrn09Na68uLaXULIuIU/2D41Wd1qNhp5w9kg+g5Z+mC&#10;UQ3qOuMNTKhUKRA7DWlyk4GsSvl/Q/UDAAD//wMAUEsBAi0AFAAGAAgAAAAhALaDOJL+AAAA4QEA&#10;ABMAAAAAAAAAAAAAAAAAAAAAAFtDb250ZW50X1R5cGVzXS54bWxQSwECLQAUAAYACAAAACEAOP0h&#10;/9YAAACUAQAACwAAAAAAAAAAAAAAAAAvAQAAX3JlbHMvLnJlbHNQSwECLQAUAAYACAAAACEAtOJX&#10;EYACAAAVBQAADgAAAAAAAAAAAAAAAAAuAgAAZHJzL2Uyb0RvYy54bWxQSwECLQAUAAYACAAAACEA&#10;xDBOcOEAAAALAQAADwAAAAAAAAAAAAAAAADaBAAAZHJzL2Rvd25yZXYueG1sUEsFBgAAAAAEAAQA&#10;8wAAAOgFAAAAAA==&#10;" adj="2700" fillcolor="#4f81bd" strokecolor="#385d8a" strokeweight="2pt">
                <v:textbox>
                  <w:txbxContent>
                    <w:p w:rsidR="00590623" w:rsidRPr="00414BBE" w:rsidRDefault="00590623" w:rsidP="001D786D">
                      <w:pPr>
                        <w:jc w:val="center"/>
                        <w:rPr>
                          <w:sz w:val="144"/>
                          <w:szCs w:val="144"/>
                        </w:rPr>
                      </w:pPr>
                      <w:r>
                        <w:rPr>
                          <w:sz w:val="24"/>
                          <w:szCs w:val="24"/>
                        </w:rPr>
                        <w:t>1</w:t>
                      </w:r>
                      <w:r>
                        <w:rPr>
                          <w:sz w:val="144"/>
                          <w:szCs w:val="144"/>
                        </w:rPr>
                        <w:t>1</w:t>
                      </w:r>
                    </w:p>
                  </w:txbxContent>
                </v:textbox>
              </v:shape>
            </w:pict>
          </mc:Fallback>
        </mc:AlternateContent>
      </w:r>
      <w:r w:rsidRPr="001D786D">
        <w:rPr>
          <w:noProof/>
          <w:sz w:val="24"/>
          <w:szCs w:val="24"/>
        </w:rPr>
        <mc:AlternateContent>
          <mc:Choice Requires="wps">
            <w:drawing>
              <wp:anchor distT="0" distB="0" distL="114300" distR="114300" simplePos="0" relativeHeight="251718656" behindDoc="0" locked="0" layoutInCell="1" allowOverlap="1" wp14:anchorId="36BEA178" wp14:editId="4A453E34">
                <wp:simplePos x="0" y="0"/>
                <wp:positionH relativeFrom="column">
                  <wp:posOffset>5622925</wp:posOffset>
                </wp:positionH>
                <wp:positionV relativeFrom="paragraph">
                  <wp:posOffset>842645</wp:posOffset>
                </wp:positionV>
                <wp:extent cx="414655" cy="403860"/>
                <wp:effectExtent l="19050" t="19050" r="23495" b="34290"/>
                <wp:wrapNone/>
                <wp:docPr id="336" name="8-Point Star 336"/>
                <wp:cNvGraphicFramePr/>
                <a:graphic xmlns:a="http://schemas.openxmlformats.org/drawingml/2006/main">
                  <a:graphicData uri="http://schemas.microsoft.com/office/word/2010/wordprocessingShape">
                    <wps:wsp>
                      <wps:cNvSpPr/>
                      <wps:spPr>
                        <a:xfrm>
                          <a:off x="0" y="0"/>
                          <a:ext cx="414655" cy="403860"/>
                        </a:xfrm>
                        <a:prstGeom prst="star8">
                          <a:avLst/>
                        </a:prstGeom>
                        <a:solidFill>
                          <a:srgbClr val="4F81BD"/>
                        </a:solidFill>
                        <a:ln w="25400" cap="flat" cmpd="sng" algn="ctr">
                          <a:solidFill>
                            <a:srgbClr val="4F81BD">
                              <a:shade val="50000"/>
                            </a:srgbClr>
                          </a:solidFill>
                          <a:prstDash val="solid"/>
                        </a:ln>
                        <a:effectLst/>
                      </wps:spPr>
                      <wps:txbx>
                        <w:txbxContent>
                          <w:p w:rsidR="00590623" w:rsidRDefault="00590623" w:rsidP="001D786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336" o:spid="_x0000_s1045" type="#_x0000_t58" style="position:absolute;margin-left:442.75pt;margin-top:66.35pt;width:32.65pt;height:3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RMgQIAABUFAAAOAAAAZHJzL2Uyb0RvYy54bWysVEtv2zAMvg/YfxB0b22nTpYGdYqsQYYB&#10;RRsgHXpmZDk2IEsapSTufv0o2en7NCwHhxRf4sePurruWsUOEl1jdMGz85QzqYUpG70r+K+H1dmU&#10;M+dBl6CMlgV/ko5fz79+uTramRyZ2qhSIqMk2s2OtuC193aWJE7UsgV3bqzUZKwMtuBJxV1SIhwp&#10;e6uSUZpOkqPB0qIR0jk6XfZGPo/5q0oKf19VTnqmCk538/GL8bsN32R+BbMdgq0bMVwD/uEWLTSa&#10;ij6nWoIHtsfmQ6q2EWicqfy5MG1iqqoRMvZA3WTpu242NVgZeyFwnH2Gyf2/tOLusEbWlAW/uJhw&#10;pqGlIU3P1qbRnm08IAvnhNLRuhk5b+waB82RGFruKmzDPzXDuojs0zOysvNM0GGe5ZPxmDNBpjy9&#10;mE4i8slLsEXnf0jTsiAUnCiD0wgoHG6dp4rke/IJxZxRTblqlIoK7rY3CtkBaMr5app9X4YrU8gb&#10;N6XZseCjcZ4SEwQQ2yoFnsTWUv9O7zgDtSMaC4+x9pto90mRWLyGUvalxyn9TpV794+3CF0swdV9&#10;SCwxhCgd8snI2qHpgHqPc5B8t+3irLLLEBKOtqZ8ogGi6ZntrFg1VOAWnF8DEpWpVVpPf0+fShnq&#10;3wwSZ7XBP5+dB39iGFk5O9JqEDa/94CSM/VTE/cuszwPuxSVfPxtRAq+tmxfW/S+vTE0l4weAiui&#10;GPy9OokVmvaRtngRqpIJtKDa/RQG5cb3K0vvgJCLRXSj/bHgb/XGipA8QBegfegeAe1AI0/8uzOn&#10;NYLZOzL1viFSm8Xem6qJTHvBlaYXFNq9OMfhnQjL/VqPXi+v2fwvAAAA//8DAFBLAwQUAAYACAAA&#10;ACEAsu7o9uIAAAALAQAADwAAAGRycy9kb3ducmV2LnhtbEyPQUvDQBCF74L/YRnBm920IXUbsylV&#10;FAQFsbYUb9vsNAlmZ0N228Z/73jS47z38ea9Yjm6TpxwCK0nDdNJAgKp8ralWsPm4+lGgQjRkDWd&#10;J9TwjQGW5eVFYXLrz/SOp3WsBYdQyI2GJsY+lzJUDToTJr5HYu/gB2cin0Mt7WDOHO46OUuSuXSm&#10;Jf7QmB4fGqy+1kenYXdY2ZfHt93nvd/W2E9TpcbnV62vr8bVHYiIY/yD4bc+V4eSO+39kWwQnQal&#10;soxRNtLZLQgmFlnCY/asLOYpyLKQ/zeUPwAAAP//AwBQSwECLQAUAAYACAAAACEAtoM4kv4AAADh&#10;AQAAEwAAAAAAAAAAAAAAAAAAAAAAW0NvbnRlbnRfVHlwZXNdLnhtbFBLAQItABQABgAIAAAAIQA4&#10;/SH/1gAAAJQBAAALAAAAAAAAAAAAAAAAAC8BAABfcmVscy8ucmVsc1BLAQItABQABgAIAAAAIQAh&#10;CiRMgQIAABUFAAAOAAAAAAAAAAAAAAAAAC4CAABkcnMvZTJvRG9jLnhtbFBLAQItABQABgAIAAAA&#10;IQCy7uj24gAAAAsBAAAPAAAAAAAAAAAAAAAAANsEAABkcnMvZG93bnJldi54bWxQSwUGAAAAAAQA&#10;BADzAAAA6gUAAAAA&#10;" adj="2700" fillcolor="#4f81bd" strokecolor="#385d8a" strokeweight="2pt">
                <v:textbox>
                  <w:txbxContent>
                    <w:p w:rsidR="00590623" w:rsidRDefault="00590623" w:rsidP="001D786D">
                      <w:pPr>
                        <w:jc w:val="center"/>
                      </w:pPr>
                      <w:r>
                        <w:t>2</w:t>
                      </w:r>
                    </w:p>
                  </w:txbxContent>
                </v:textbox>
              </v:shape>
            </w:pict>
          </mc:Fallback>
        </mc:AlternateContent>
      </w:r>
      <w:r>
        <w:rPr>
          <w:noProof/>
          <w:sz w:val="24"/>
          <w:szCs w:val="24"/>
        </w:rPr>
        <w:drawing>
          <wp:inline distT="0" distB="0" distL="0" distR="0" wp14:anchorId="5D7020EA" wp14:editId="31AB8A8C">
            <wp:extent cx="6590030" cy="2749550"/>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0030" cy="2749550"/>
                    </a:xfrm>
                    <a:prstGeom prst="rect">
                      <a:avLst/>
                    </a:prstGeom>
                    <a:noFill/>
                  </pic:spPr>
                </pic:pic>
              </a:graphicData>
            </a:graphic>
          </wp:inline>
        </w:drawing>
      </w:r>
    </w:p>
    <w:p w:rsidR="00D85540" w:rsidRDefault="005D22B4" w:rsidP="005D22B4">
      <w:pPr>
        <w:pStyle w:val="Caption"/>
        <w:rPr>
          <w:sz w:val="24"/>
          <w:szCs w:val="24"/>
        </w:rPr>
      </w:pPr>
      <w:bookmarkStart w:id="72" w:name="_Toc354110271"/>
      <w:r>
        <w:t xml:space="preserve">Figure </w:t>
      </w:r>
      <w:r w:rsidR="0055340F">
        <w:fldChar w:fldCharType="begin"/>
      </w:r>
      <w:r w:rsidR="0055340F">
        <w:instrText xml:space="preserve"> SEQ Figure \* ARABIC </w:instrText>
      </w:r>
      <w:r w:rsidR="0055340F">
        <w:fldChar w:fldCharType="separate"/>
      </w:r>
      <w:r>
        <w:rPr>
          <w:noProof/>
        </w:rPr>
        <w:t>33</w:t>
      </w:r>
      <w:bookmarkEnd w:id="72"/>
      <w:r w:rsidR="0055340F">
        <w:rPr>
          <w:noProof/>
        </w:rPr>
        <w:fldChar w:fldCharType="end"/>
      </w:r>
    </w:p>
    <w:p w:rsidR="005D22B4" w:rsidRDefault="001D786D" w:rsidP="005D22B4">
      <w:pPr>
        <w:keepNext/>
      </w:pPr>
      <w:r>
        <w:rPr>
          <w:noProof/>
          <w:sz w:val="24"/>
          <w:szCs w:val="24"/>
        </w:rPr>
        <w:drawing>
          <wp:inline distT="0" distB="0" distL="0" distR="0" wp14:anchorId="1CEEF906" wp14:editId="16D41EB1">
            <wp:extent cx="6504940" cy="2761615"/>
            <wp:effectExtent l="0" t="0" r="0" b="63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4940" cy="2761615"/>
                    </a:xfrm>
                    <a:prstGeom prst="rect">
                      <a:avLst/>
                    </a:prstGeom>
                    <a:noFill/>
                  </pic:spPr>
                </pic:pic>
              </a:graphicData>
            </a:graphic>
          </wp:inline>
        </w:drawing>
      </w:r>
    </w:p>
    <w:p w:rsidR="001D786D" w:rsidRDefault="005D22B4" w:rsidP="005D22B4">
      <w:pPr>
        <w:pStyle w:val="Caption"/>
        <w:rPr>
          <w:sz w:val="24"/>
          <w:szCs w:val="24"/>
        </w:rPr>
      </w:pPr>
      <w:bookmarkStart w:id="73" w:name="_Toc354110272"/>
      <w:r>
        <w:t xml:space="preserve">Figure </w:t>
      </w:r>
      <w:r w:rsidR="0055340F">
        <w:fldChar w:fldCharType="begin"/>
      </w:r>
      <w:r w:rsidR="0055340F">
        <w:instrText xml:space="preserve"> SEQ Figure \* ARABIC </w:instrText>
      </w:r>
      <w:r w:rsidR="0055340F">
        <w:fldChar w:fldCharType="separate"/>
      </w:r>
      <w:r>
        <w:rPr>
          <w:noProof/>
        </w:rPr>
        <w:t>34</w:t>
      </w:r>
      <w:bookmarkEnd w:id="73"/>
      <w:r w:rsidR="0055340F">
        <w:rPr>
          <w:noProof/>
        </w:rPr>
        <w:fldChar w:fldCharType="end"/>
      </w:r>
    </w:p>
    <w:p w:rsidR="005B4F28" w:rsidRDefault="005B4F28" w:rsidP="001D786D">
      <w:pPr>
        <w:rPr>
          <w:sz w:val="24"/>
          <w:szCs w:val="24"/>
        </w:rPr>
      </w:pPr>
    </w:p>
    <w:p w:rsidR="001D786D" w:rsidRDefault="001D786D" w:rsidP="001D786D">
      <w:pPr>
        <w:rPr>
          <w:sz w:val="24"/>
          <w:szCs w:val="24"/>
        </w:rPr>
      </w:pPr>
      <w:r w:rsidRPr="001D786D">
        <w:rPr>
          <w:sz w:val="24"/>
          <w:szCs w:val="24"/>
        </w:rPr>
        <w:t>*1) Clamp according to manufacturer</w:t>
      </w:r>
      <w:r w:rsidR="00FA481E">
        <w:rPr>
          <w:sz w:val="24"/>
          <w:szCs w:val="24"/>
        </w:rPr>
        <w:t>’s instructions</w:t>
      </w:r>
    </w:p>
    <w:p w:rsidR="001D786D" w:rsidRPr="003B3F5C" w:rsidRDefault="001D786D" w:rsidP="001D786D">
      <w:pPr>
        <w:rPr>
          <w:rFonts w:ascii="Times New Roman" w:hAnsi="Times New Roman" w:cs="Times New Roman"/>
          <w:sz w:val="24"/>
          <w:szCs w:val="24"/>
        </w:rPr>
      </w:pPr>
      <w:r w:rsidRPr="001D786D">
        <w:rPr>
          <w:sz w:val="24"/>
          <w:szCs w:val="24"/>
        </w:rPr>
        <w:t xml:space="preserve"> </w:t>
      </w:r>
      <w:r w:rsidRPr="003B3F5C">
        <w:rPr>
          <w:rFonts w:ascii="Times New Roman" w:hAnsi="Times New Roman" w:cs="Times New Roman"/>
          <w:sz w:val="24"/>
          <w:szCs w:val="24"/>
        </w:rPr>
        <w:t>2) Flat side down</w:t>
      </w:r>
    </w:p>
    <w:p w:rsidR="005D22B4" w:rsidRDefault="001D786D" w:rsidP="005D22B4">
      <w:pPr>
        <w:keepNext/>
      </w:pPr>
      <w:r>
        <w:rPr>
          <w:noProof/>
          <w:sz w:val="24"/>
          <w:szCs w:val="24"/>
        </w:rPr>
        <w:lastRenderedPageBreak/>
        <w:drawing>
          <wp:inline distT="0" distB="0" distL="0" distR="0" wp14:anchorId="62AA3907" wp14:editId="375A9B62">
            <wp:extent cx="6219824" cy="42100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4270" cy="4213059"/>
                    </a:xfrm>
                    <a:prstGeom prst="rect">
                      <a:avLst/>
                    </a:prstGeom>
                    <a:noFill/>
                  </pic:spPr>
                </pic:pic>
              </a:graphicData>
            </a:graphic>
          </wp:inline>
        </w:drawing>
      </w:r>
    </w:p>
    <w:p w:rsidR="001D786D" w:rsidRPr="001D786D" w:rsidRDefault="005D22B4" w:rsidP="005D22B4">
      <w:pPr>
        <w:pStyle w:val="Caption"/>
        <w:rPr>
          <w:sz w:val="24"/>
          <w:szCs w:val="24"/>
        </w:rPr>
      </w:pPr>
      <w:bookmarkStart w:id="74" w:name="_Toc354110273"/>
      <w:r>
        <w:t xml:space="preserve">Figure </w:t>
      </w:r>
      <w:r w:rsidR="0055340F">
        <w:fldChar w:fldCharType="begin"/>
      </w:r>
      <w:r w:rsidR="0055340F">
        <w:instrText xml:space="preserve"> SEQ Figure \* ARABIC </w:instrText>
      </w:r>
      <w:r w:rsidR="0055340F">
        <w:fldChar w:fldCharType="separate"/>
      </w:r>
      <w:r>
        <w:rPr>
          <w:noProof/>
        </w:rPr>
        <w:t>35</w:t>
      </w:r>
      <w:bookmarkEnd w:id="74"/>
      <w:r w:rsidR="0055340F">
        <w:rPr>
          <w:noProof/>
        </w:rPr>
        <w:fldChar w:fldCharType="end"/>
      </w:r>
    </w:p>
    <w:p w:rsidR="00D85540" w:rsidRDefault="00D85540" w:rsidP="00D85540">
      <w:pPr>
        <w:rPr>
          <w:sz w:val="24"/>
          <w:szCs w:val="24"/>
        </w:rPr>
      </w:pPr>
    </w:p>
    <w:p w:rsidR="005D22B4" w:rsidRDefault="001D786D" w:rsidP="005D22B4">
      <w:pPr>
        <w:keepNext/>
      </w:pPr>
      <w:r>
        <w:rPr>
          <w:noProof/>
          <w:sz w:val="24"/>
          <w:szCs w:val="24"/>
        </w:rPr>
        <w:drawing>
          <wp:inline distT="0" distB="0" distL="0" distR="0" wp14:anchorId="2A07D046" wp14:editId="08CDE6D3">
            <wp:extent cx="5944235" cy="2468880"/>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2468880"/>
                    </a:xfrm>
                    <a:prstGeom prst="rect">
                      <a:avLst/>
                    </a:prstGeom>
                    <a:noFill/>
                  </pic:spPr>
                </pic:pic>
              </a:graphicData>
            </a:graphic>
          </wp:inline>
        </w:drawing>
      </w:r>
    </w:p>
    <w:p w:rsidR="00D85540" w:rsidRDefault="005D22B4" w:rsidP="005D22B4">
      <w:pPr>
        <w:pStyle w:val="Caption"/>
        <w:rPr>
          <w:sz w:val="24"/>
          <w:szCs w:val="24"/>
        </w:rPr>
      </w:pPr>
      <w:bookmarkStart w:id="75" w:name="_Toc354110274"/>
      <w:r>
        <w:t xml:space="preserve">Figure </w:t>
      </w:r>
      <w:r w:rsidR="0055340F">
        <w:fldChar w:fldCharType="begin"/>
      </w:r>
      <w:r w:rsidR="0055340F">
        <w:instrText xml:space="preserve"> SEQ Figure \* ARABIC </w:instrText>
      </w:r>
      <w:r w:rsidR="0055340F">
        <w:fldChar w:fldCharType="separate"/>
      </w:r>
      <w:r>
        <w:rPr>
          <w:noProof/>
        </w:rPr>
        <w:t>36</w:t>
      </w:r>
      <w:bookmarkEnd w:id="75"/>
      <w:r w:rsidR="0055340F">
        <w:rPr>
          <w:noProof/>
        </w:rPr>
        <w:fldChar w:fldCharType="end"/>
      </w:r>
    </w:p>
    <w:p w:rsidR="001D786D" w:rsidRPr="003B3F5C" w:rsidRDefault="001D786D" w:rsidP="005B4F28">
      <w:pPr>
        <w:pStyle w:val="Heading3"/>
      </w:pPr>
      <w:bookmarkStart w:id="76" w:name="_Toc354131970"/>
      <w:bookmarkStart w:id="77" w:name="_Toc354132226"/>
      <w:r w:rsidRPr="003B3F5C">
        <w:lastRenderedPageBreak/>
        <w:t>Shaft Assembly</w:t>
      </w:r>
      <w:bookmarkEnd w:id="76"/>
      <w:bookmarkEnd w:id="77"/>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Attach Cla</w:t>
      </w:r>
      <w:r w:rsidR="00FA481E">
        <w:rPr>
          <w:rFonts w:ascii="Times New Roman" w:hAnsi="Times New Roman" w:cs="Times New Roman"/>
          <w:sz w:val="24"/>
          <w:szCs w:val="24"/>
        </w:rPr>
        <w:t>mp to Shaft according to manufacturer’s instructions</w:t>
      </w:r>
      <w:r w:rsidRPr="003B3F5C">
        <w:rPr>
          <w:rFonts w:ascii="Times New Roman" w:hAnsi="Times New Roman" w:cs="Times New Roman"/>
          <w:sz w:val="24"/>
          <w:szCs w:val="24"/>
        </w:rPr>
        <w:t xml:space="preserve"> so that the topside of Clamp is 5” from end of rod.</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Slide Magnet onto Shaft so it sits on the topside of the Clamp.</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Slide Cam onto Shaft so that the flat side faces Clamp.</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Slide Follower onto Shaft with thicker end facing Cam.</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Slide Bearing Washer onto Follower.</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Place Spring around Follower.</w:t>
      </w:r>
    </w:p>
    <w:p w:rsidR="001D786D" w:rsidRPr="003B3F5C" w:rsidRDefault="001D786D" w:rsidP="005B4F28">
      <w:pPr>
        <w:pStyle w:val="Heading3"/>
      </w:pPr>
      <w:bookmarkStart w:id="78" w:name="_Toc354131971"/>
      <w:bookmarkStart w:id="79" w:name="_Toc354132227"/>
      <w:r w:rsidRPr="003B3F5C">
        <w:t>Tube Assembly</w:t>
      </w:r>
      <w:bookmarkEnd w:id="78"/>
      <w:bookmarkEnd w:id="79"/>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 xml:space="preserve">Press fit Small Bearing Flange into End Cap 1. </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Place Ratchet within End Cap 1, flat side facing the End Cap 1.</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Thread Tube into End Cap 1 hand tight.</w:t>
      </w:r>
    </w:p>
    <w:p w:rsidR="001D786D" w:rsidRPr="003B3F5C" w:rsidRDefault="001D786D" w:rsidP="005B4F28">
      <w:pPr>
        <w:pStyle w:val="Heading3"/>
      </w:pPr>
      <w:bookmarkStart w:id="80" w:name="_Toc354131972"/>
      <w:bookmarkStart w:id="81" w:name="_Toc354132228"/>
      <w:r w:rsidRPr="003B3F5C">
        <w:t>End Cap 2</w:t>
      </w:r>
      <w:bookmarkEnd w:id="80"/>
      <w:bookmarkEnd w:id="81"/>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Press fit Large Bearing Flange into End Cap 2.</w:t>
      </w:r>
    </w:p>
    <w:p w:rsidR="001D786D" w:rsidRPr="003B3F5C" w:rsidRDefault="001D786D" w:rsidP="005B4F28">
      <w:pPr>
        <w:pStyle w:val="Heading3"/>
      </w:pPr>
      <w:bookmarkStart w:id="82" w:name="_Toc354131973"/>
      <w:bookmarkStart w:id="83" w:name="_Toc354132229"/>
      <w:r w:rsidRPr="003B3F5C">
        <w:t>Entire Mechanism</w:t>
      </w:r>
      <w:bookmarkEnd w:id="82"/>
      <w:bookmarkEnd w:id="83"/>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Insert Shaft Assembly, Clamp side first, into Tube Assembly.</w:t>
      </w:r>
    </w:p>
    <w:p w:rsidR="001D786D" w:rsidRPr="003B3F5C" w:rsidRDefault="001D786D" w:rsidP="001D786D">
      <w:pPr>
        <w:numPr>
          <w:ilvl w:val="0"/>
          <w:numId w:val="11"/>
        </w:numPr>
        <w:spacing w:line="360" w:lineRule="auto"/>
        <w:contextualSpacing/>
        <w:rPr>
          <w:rFonts w:ascii="Times New Roman" w:hAnsi="Times New Roman" w:cs="Times New Roman"/>
          <w:sz w:val="24"/>
          <w:szCs w:val="24"/>
        </w:rPr>
      </w:pPr>
      <w:r w:rsidRPr="003B3F5C">
        <w:rPr>
          <w:rFonts w:ascii="Times New Roman" w:hAnsi="Times New Roman" w:cs="Times New Roman"/>
          <w:sz w:val="24"/>
          <w:szCs w:val="24"/>
        </w:rPr>
        <w:t xml:space="preserve">Thread End Cap 2 onto Tube Assembly. </w:t>
      </w:r>
    </w:p>
    <w:p w:rsidR="001D786D" w:rsidRPr="003B3F5C" w:rsidRDefault="001D786D" w:rsidP="001D786D">
      <w:pPr>
        <w:ind w:left="360"/>
        <w:rPr>
          <w:rFonts w:ascii="Times New Roman" w:hAnsi="Times New Roman" w:cs="Times New Roman"/>
          <w:sz w:val="24"/>
          <w:szCs w:val="24"/>
        </w:rPr>
      </w:pPr>
    </w:p>
    <w:p w:rsidR="002F45C2" w:rsidRDefault="002F45C2" w:rsidP="001D786D">
      <w:pPr>
        <w:ind w:left="360"/>
        <w:rPr>
          <w:sz w:val="24"/>
          <w:szCs w:val="24"/>
        </w:rPr>
      </w:pPr>
    </w:p>
    <w:p w:rsidR="002F45C2" w:rsidRDefault="002F45C2" w:rsidP="001D786D">
      <w:pPr>
        <w:ind w:left="360"/>
        <w:rPr>
          <w:sz w:val="24"/>
          <w:szCs w:val="24"/>
        </w:rPr>
      </w:pPr>
    </w:p>
    <w:p w:rsidR="002F45C2" w:rsidRDefault="002F45C2" w:rsidP="001D786D">
      <w:pPr>
        <w:ind w:left="360"/>
        <w:rPr>
          <w:sz w:val="24"/>
          <w:szCs w:val="24"/>
        </w:rPr>
      </w:pPr>
    </w:p>
    <w:p w:rsidR="002F45C2" w:rsidRDefault="002F45C2" w:rsidP="001D786D">
      <w:pPr>
        <w:ind w:left="360"/>
        <w:rPr>
          <w:sz w:val="24"/>
          <w:szCs w:val="24"/>
        </w:rPr>
      </w:pPr>
    </w:p>
    <w:p w:rsidR="002F45C2" w:rsidRDefault="002F45C2" w:rsidP="001D786D">
      <w:pPr>
        <w:ind w:left="360"/>
        <w:rPr>
          <w:sz w:val="24"/>
          <w:szCs w:val="24"/>
        </w:rPr>
      </w:pPr>
    </w:p>
    <w:p w:rsidR="002F45C2" w:rsidRPr="001D786D" w:rsidRDefault="002F45C2" w:rsidP="001D786D">
      <w:pPr>
        <w:ind w:left="360"/>
        <w:rPr>
          <w:sz w:val="24"/>
          <w:szCs w:val="24"/>
        </w:rPr>
      </w:pPr>
    </w:p>
    <w:p w:rsidR="001D786D" w:rsidRPr="001D786D" w:rsidRDefault="001D786D" w:rsidP="001D786D">
      <w:pPr>
        <w:rPr>
          <w:sz w:val="24"/>
          <w:szCs w:val="24"/>
        </w:rPr>
      </w:pPr>
    </w:p>
    <w:p w:rsidR="002F45C2" w:rsidRDefault="002F45C2" w:rsidP="002F45C2">
      <w:pPr>
        <w:pStyle w:val="Heading1"/>
      </w:pPr>
      <w:bookmarkStart w:id="84" w:name="_Toc354132230"/>
      <w:r>
        <w:lastRenderedPageBreak/>
        <w:t>Overall Walker</w:t>
      </w:r>
      <w:bookmarkEnd w:id="84"/>
    </w:p>
    <w:p w:rsidR="002F45C2" w:rsidRPr="002F45C2" w:rsidRDefault="002F45C2" w:rsidP="002F45C2">
      <w:pPr>
        <w:pStyle w:val="Heading2"/>
      </w:pPr>
      <w:bookmarkStart w:id="85" w:name="_Toc354132231"/>
      <w:r>
        <w:t>Design for Manufacture</w:t>
      </w:r>
      <w:bookmarkEnd w:id="85"/>
    </w:p>
    <w:p w:rsidR="005D22B4" w:rsidRDefault="002F45C2" w:rsidP="005D22B4">
      <w:pPr>
        <w:keepNext/>
        <w:spacing w:line="360" w:lineRule="auto"/>
      </w:pPr>
      <w:r>
        <w:rPr>
          <w:rFonts w:ascii="Times New Roman" w:hAnsi="Times New Roman" w:cs="Times New Roman"/>
          <w:noProof/>
          <w:sz w:val="24"/>
          <w:szCs w:val="24"/>
        </w:rPr>
        <w:drawing>
          <wp:inline distT="0" distB="0" distL="0" distR="0" wp14:anchorId="5E1CD483" wp14:editId="131197B5">
            <wp:extent cx="6067425" cy="5353050"/>
            <wp:effectExtent l="0" t="0" r="9525" b="0"/>
            <wp:docPr id="339" name="Picture 339" descr="E:\DFM walker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FM walker pi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7425" cy="5353050"/>
                    </a:xfrm>
                    <a:prstGeom prst="rect">
                      <a:avLst/>
                    </a:prstGeom>
                    <a:noFill/>
                    <a:ln>
                      <a:noFill/>
                    </a:ln>
                  </pic:spPr>
                </pic:pic>
              </a:graphicData>
            </a:graphic>
          </wp:inline>
        </w:drawing>
      </w:r>
    </w:p>
    <w:p w:rsidR="002F45C2" w:rsidRDefault="005D22B4" w:rsidP="005D22B4">
      <w:pPr>
        <w:pStyle w:val="Caption"/>
        <w:rPr>
          <w:rFonts w:ascii="Times New Roman" w:hAnsi="Times New Roman" w:cs="Times New Roman"/>
          <w:sz w:val="24"/>
          <w:szCs w:val="24"/>
        </w:rPr>
      </w:pPr>
      <w:bookmarkStart w:id="86" w:name="_Toc354110275"/>
      <w:r>
        <w:t xml:space="preserve">Figure </w:t>
      </w:r>
      <w:r w:rsidR="0055340F">
        <w:fldChar w:fldCharType="begin"/>
      </w:r>
      <w:r w:rsidR="0055340F">
        <w:instrText xml:space="preserve"> SEQ Figure \* ARABIC </w:instrText>
      </w:r>
      <w:r w:rsidR="0055340F">
        <w:fldChar w:fldCharType="separate"/>
      </w:r>
      <w:r>
        <w:rPr>
          <w:noProof/>
        </w:rPr>
        <w:t>37</w:t>
      </w:r>
      <w:r w:rsidR="0055340F">
        <w:rPr>
          <w:noProof/>
        </w:rPr>
        <w:fldChar w:fldCharType="end"/>
      </w:r>
      <w:r>
        <w:t xml:space="preserve">: </w:t>
      </w:r>
      <w:r w:rsidRPr="003E4B75">
        <w:t>Shows the main parts of the walker, fully labeled.</w:t>
      </w:r>
      <w:bookmarkEnd w:id="86"/>
    </w:p>
    <w:p w:rsidR="002F45C2" w:rsidRPr="00137BE8" w:rsidRDefault="002F45C2" w:rsidP="002F45C2">
      <w:pPr>
        <w:spacing w:line="360" w:lineRule="auto"/>
        <w:rPr>
          <w:rFonts w:ascii="Times New Roman" w:hAnsi="Times New Roman" w:cs="Times New Roman"/>
          <w:sz w:val="24"/>
          <w:szCs w:val="24"/>
        </w:rPr>
      </w:pPr>
      <w:r w:rsidRPr="00137BE8">
        <w:rPr>
          <w:rFonts w:ascii="Times New Roman" w:hAnsi="Times New Roman" w:cs="Times New Roman"/>
          <w:sz w:val="24"/>
          <w:szCs w:val="24"/>
        </w:rPr>
        <w:t>The entire frame is made of Aluminum Alloy 6061 which is has the combined advantage of both light weight and</w:t>
      </w:r>
      <w:r w:rsidR="009D0AE0">
        <w:rPr>
          <w:rFonts w:ascii="Times New Roman" w:hAnsi="Times New Roman" w:cs="Times New Roman"/>
          <w:sz w:val="24"/>
          <w:szCs w:val="24"/>
        </w:rPr>
        <w:t xml:space="preserve"> strong</w:t>
      </w:r>
      <w:r w:rsidRPr="00137BE8">
        <w:rPr>
          <w:rFonts w:ascii="Times New Roman" w:hAnsi="Times New Roman" w:cs="Times New Roman"/>
          <w:sz w:val="24"/>
          <w:szCs w:val="24"/>
        </w:rPr>
        <w:t xml:space="preserve">. The hand grips and casters are widely used in other areas so they are easily found in the market and among suppliers. </w:t>
      </w:r>
    </w:p>
    <w:p w:rsidR="002F45C2" w:rsidRDefault="00FA481E" w:rsidP="002F45C2">
      <w:pPr>
        <w:spacing w:line="360" w:lineRule="auto"/>
        <w:rPr>
          <w:rFonts w:ascii="Times New Roman" w:hAnsi="Times New Roman" w:cs="Times New Roman"/>
          <w:sz w:val="24"/>
          <w:szCs w:val="24"/>
        </w:rPr>
      </w:pPr>
      <w:r>
        <w:rPr>
          <w:rFonts w:ascii="Times New Roman" w:hAnsi="Times New Roman" w:cs="Times New Roman"/>
          <w:sz w:val="24"/>
          <w:szCs w:val="24"/>
        </w:rPr>
        <w:t>The two base-tubes</w:t>
      </w:r>
      <w:r w:rsidR="002F45C2" w:rsidRPr="00137BE8">
        <w:rPr>
          <w:rFonts w:ascii="Times New Roman" w:hAnsi="Times New Roman" w:cs="Times New Roman"/>
          <w:sz w:val="24"/>
          <w:szCs w:val="24"/>
        </w:rPr>
        <w:t xml:space="preserve"> are indicated as 3A in the figure. They are made of the Aluminum alloy stated above and possess an outside diameter of 1” and the length is 3 ft. This i</w:t>
      </w:r>
      <w:r>
        <w:rPr>
          <w:rFonts w:ascii="Times New Roman" w:hAnsi="Times New Roman" w:cs="Times New Roman"/>
          <w:sz w:val="24"/>
          <w:szCs w:val="24"/>
        </w:rPr>
        <w:t>s used to make the two base-tubes</w:t>
      </w:r>
      <w:r w:rsidR="002F45C2" w:rsidRPr="00137BE8">
        <w:rPr>
          <w:rFonts w:ascii="Times New Roman" w:hAnsi="Times New Roman" w:cs="Times New Roman"/>
          <w:sz w:val="24"/>
          <w:szCs w:val="24"/>
        </w:rPr>
        <w:t xml:space="preserve">. The total length of each bar is 17”, so it would have to be bent to the shape </w:t>
      </w:r>
      <w:r w:rsidR="002F45C2" w:rsidRPr="00137BE8">
        <w:rPr>
          <w:rFonts w:ascii="Times New Roman" w:hAnsi="Times New Roman" w:cs="Times New Roman"/>
          <w:sz w:val="24"/>
          <w:szCs w:val="24"/>
        </w:rPr>
        <w:lastRenderedPageBreak/>
        <w:t xml:space="preserve">required. When this is done, the four of casters are screwed into the ends.  The rotating bar which is labeled 3B in the figure is also machined with the same kind of aluminum alloy that 3A is made of. After the bending, the holes have to be drilled along the arc; and at the top end, a 0.5” diameter hole will be drilled for the assembly of the height adjustable hand bar.  The bottom end will be machined as the part which becomes the joint. The 5/8 “outside </w:t>
      </w:r>
      <w:r w:rsidR="006C54A4">
        <w:rPr>
          <w:rFonts w:ascii="Times New Roman" w:hAnsi="Times New Roman" w:cs="Times New Roman"/>
          <w:sz w:val="24"/>
          <w:szCs w:val="24"/>
        </w:rPr>
        <w:t>diameter aluminum tube is bent</w:t>
      </w:r>
      <w:r w:rsidR="002F45C2" w:rsidRPr="00137BE8">
        <w:rPr>
          <w:rFonts w:ascii="Times New Roman" w:hAnsi="Times New Roman" w:cs="Times New Roman"/>
          <w:sz w:val="24"/>
          <w:szCs w:val="24"/>
        </w:rPr>
        <w:t xml:space="preserve"> to make the height adjustable hand bar, which is indicated as 5 in the figure.  Two 16” long tubes with a diameter of 5/8 “(No.5 in the figure) are welded to the rotating bar and the base bar.  The joints in the base bar are made of aluminum as well an</w:t>
      </w:r>
      <w:r w:rsidR="006C54A4">
        <w:rPr>
          <w:rFonts w:ascii="Times New Roman" w:hAnsi="Times New Roman" w:cs="Times New Roman"/>
          <w:sz w:val="24"/>
          <w:szCs w:val="24"/>
        </w:rPr>
        <w:t>d they are welded onto the bar. More details on manufactu</w:t>
      </w:r>
      <w:r w:rsidR="00C61D22">
        <w:rPr>
          <w:rFonts w:ascii="Times New Roman" w:hAnsi="Times New Roman" w:cs="Times New Roman"/>
          <w:sz w:val="24"/>
          <w:szCs w:val="24"/>
        </w:rPr>
        <w:t>re can be found in Appendix C</w:t>
      </w:r>
    </w:p>
    <w:p w:rsidR="006C54A4" w:rsidRPr="00137BE8" w:rsidRDefault="006C54A4" w:rsidP="002F45C2">
      <w:pPr>
        <w:spacing w:line="360" w:lineRule="auto"/>
        <w:rPr>
          <w:rFonts w:ascii="Times New Roman" w:hAnsi="Times New Roman" w:cs="Times New Roman"/>
          <w:sz w:val="24"/>
          <w:szCs w:val="24"/>
        </w:rPr>
      </w:pPr>
    </w:p>
    <w:p w:rsidR="002F45C2" w:rsidRPr="00137BE8" w:rsidRDefault="002F45C2" w:rsidP="002F45C2">
      <w:pPr>
        <w:pStyle w:val="Heading2"/>
      </w:pPr>
      <w:bookmarkStart w:id="87" w:name="_Toc354132232"/>
      <w:r>
        <w:t>Design for Assembly</w:t>
      </w:r>
      <w:bookmarkEnd w:id="87"/>
    </w:p>
    <w:p w:rsidR="002F45C2" w:rsidRDefault="002F45C2" w:rsidP="002F45C2">
      <w:pPr>
        <w:spacing w:line="360" w:lineRule="auto"/>
        <w:rPr>
          <w:rFonts w:ascii="Times New Roman" w:hAnsi="Times New Roman" w:cs="Times New Roman"/>
          <w:sz w:val="24"/>
          <w:szCs w:val="24"/>
        </w:rPr>
      </w:pPr>
      <w:r w:rsidRPr="00137BE8">
        <w:rPr>
          <w:rFonts w:ascii="Times New Roman" w:hAnsi="Times New Roman" w:cs="Times New Roman"/>
          <w:sz w:val="24"/>
          <w:szCs w:val="24"/>
        </w:rPr>
        <w:t xml:space="preserve">To screw the four casters (No.1 in the figure) to the bar, the end of the bar was threaded. The rotating bar can be connected to the joint by the Stainless Steel Shoulder Screws. Then the main mechanism parts are assembled to connect A to B as shown in the figure. The hand grips can be pushed to hold the hand bars and at last the bars are inserted into the rotating bars. The basket also can be added if it is needed. At the front of the walker, the clamps can be used to hold the basket in place. </w:t>
      </w:r>
    </w:p>
    <w:p w:rsidR="006C54A4" w:rsidRDefault="0039586C" w:rsidP="0039586C">
      <w:pPr>
        <w:pStyle w:val="Heading1"/>
      </w:pPr>
      <w:bookmarkStart w:id="88" w:name="_Toc354132233"/>
      <w:r>
        <w:t>Costing</w:t>
      </w:r>
      <w:bookmarkEnd w:id="88"/>
    </w:p>
    <w:p w:rsidR="0039586C" w:rsidRPr="0039586C" w:rsidRDefault="0039586C" w:rsidP="0039586C"/>
    <w:p w:rsidR="0039586C" w:rsidRPr="0039586C" w:rsidRDefault="0039586C" w:rsidP="0039586C">
      <w:r>
        <w:t xml:space="preserve">The walker frame and the cam-ratchet mechanism were </w:t>
      </w:r>
      <w:proofErr w:type="spellStart"/>
      <w:r>
        <w:t>costed</w:t>
      </w:r>
      <w:proofErr w:type="spellEnd"/>
      <w:r>
        <w:t xml:space="preserve"> separately, based on a run of 100 units. In terms of materials and parts, the cam-ratchet mechanism was $ 62.70, while the walker came to $ 222.58. Production costs were then estimated based on SAE guidelines. For the cam-ratchet mechanism, it totaled $ 9.07, while the walker amounted to $ 56.65. </w:t>
      </w:r>
    </w:p>
    <w:p w:rsidR="006C54A4" w:rsidRDefault="0039586C" w:rsidP="002F45C2">
      <w:pPr>
        <w:spacing w:line="360" w:lineRule="auto"/>
        <w:rPr>
          <w:rFonts w:ascii="Times New Roman" w:hAnsi="Times New Roman" w:cs="Times New Roman"/>
          <w:sz w:val="24"/>
          <w:szCs w:val="24"/>
        </w:rPr>
      </w:pPr>
      <w:r>
        <w:rPr>
          <w:rFonts w:ascii="Times New Roman" w:hAnsi="Times New Roman" w:cs="Times New Roman"/>
          <w:sz w:val="24"/>
          <w:szCs w:val="24"/>
        </w:rPr>
        <w:t>This gave a total cost of $ 422.77. Assuming the addition of overhead costs, bureaucracy, additional modification and profits, a market value of $ 1500 is placed on this device. This value is also given under the assumption that this is a medical device and is priced through comparison of similar devices.</w:t>
      </w:r>
    </w:p>
    <w:p w:rsidR="006C54A4" w:rsidRDefault="006C54A4" w:rsidP="002F45C2">
      <w:pPr>
        <w:spacing w:line="360" w:lineRule="auto"/>
        <w:rPr>
          <w:rFonts w:ascii="Times New Roman" w:hAnsi="Times New Roman" w:cs="Times New Roman"/>
          <w:sz w:val="24"/>
          <w:szCs w:val="24"/>
        </w:rPr>
      </w:pPr>
    </w:p>
    <w:p w:rsidR="0039586C" w:rsidRDefault="0039586C" w:rsidP="00973DB3">
      <w:pPr>
        <w:pStyle w:val="Heading1"/>
      </w:pPr>
    </w:p>
    <w:p w:rsidR="00973DB3" w:rsidRPr="0039586C" w:rsidRDefault="00973DB3" w:rsidP="00973DB3">
      <w:pPr>
        <w:pStyle w:val="Heading1"/>
      </w:pPr>
      <w:bookmarkStart w:id="89" w:name="_Toc354132234"/>
      <w:r w:rsidRPr="0039586C">
        <w:t>Conclusion</w:t>
      </w:r>
      <w:bookmarkEnd w:id="89"/>
    </w:p>
    <w:p w:rsidR="006C54A4" w:rsidRPr="006C54A4" w:rsidRDefault="006C54A4" w:rsidP="006C54A4"/>
    <w:p w:rsidR="006C54A4" w:rsidRDefault="00B07B9F" w:rsidP="005201C8">
      <w:pPr>
        <w:spacing w:line="360" w:lineRule="auto"/>
        <w:rPr>
          <w:rFonts w:ascii="Times New Roman" w:hAnsi="Times New Roman" w:cs="Times New Roman"/>
          <w:sz w:val="24"/>
          <w:szCs w:val="24"/>
        </w:rPr>
      </w:pPr>
      <w:r w:rsidRPr="00B07B9F">
        <w:rPr>
          <w:rFonts w:ascii="Times New Roman" w:hAnsi="Times New Roman" w:cs="Times New Roman"/>
          <w:sz w:val="24"/>
          <w:szCs w:val="24"/>
        </w:rPr>
        <w:t xml:space="preserve">The main issue that we grappled with was </w:t>
      </w:r>
      <w:r>
        <w:rPr>
          <w:rFonts w:ascii="Times New Roman" w:hAnsi="Times New Roman" w:cs="Times New Roman"/>
          <w:sz w:val="24"/>
          <w:szCs w:val="24"/>
        </w:rPr>
        <w:t xml:space="preserve">ensuring that an effective fall prevention mechanism was incorporated into the walker. After a myriad of ideas were explored, the current design was chosen as it showed the most potential. The walker was designed with a few parameters in mind: the maximum weight of a person using the walker would be 300 lbs. and the factor of safety of all the parts is 2. </w:t>
      </w:r>
    </w:p>
    <w:p w:rsidR="006C54A4" w:rsidRDefault="006C54A4" w:rsidP="005201C8">
      <w:pPr>
        <w:spacing w:line="360" w:lineRule="auto"/>
        <w:rPr>
          <w:rFonts w:ascii="Times New Roman" w:hAnsi="Times New Roman" w:cs="Times New Roman"/>
          <w:sz w:val="24"/>
          <w:szCs w:val="24"/>
        </w:rPr>
      </w:pPr>
      <w:r>
        <w:rPr>
          <w:rFonts w:ascii="Times New Roman" w:hAnsi="Times New Roman" w:cs="Times New Roman"/>
          <w:sz w:val="24"/>
          <w:szCs w:val="24"/>
        </w:rPr>
        <w:t>The design involves a cam-ratchet mechanism (i.e. clicker pen). With some redesign and modification, this mechanism was adapted to structural purposes. Also, the addition of a strong Neodymium magnet adds a greater degree of stability, besides preventing accidental application of the brake. With this design, the user is able to support themselves to a certain degree, before applying the brakes. Also, unlike other automatically locking mechanisms, there is a great deal of control over the brake after the magnet is overcome</w:t>
      </w:r>
      <w:r w:rsidR="0039586C">
        <w:rPr>
          <w:rFonts w:ascii="Times New Roman" w:hAnsi="Times New Roman" w:cs="Times New Roman"/>
          <w:sz w:val="24"/>
          <w:szCs w:val="24"/>
        </w:rPr>
        <w:t>.</w:t>
      </w:r>
    </w:p>
    <w:p w:rsidR="001D786D" w:rsidRDefault="005201C8" w:rsidP="005201C8">
      <w:pPr>
        <w:spacing w:line="360" w:lineRule="auto"/>
        <w:rPr>
          <w:rFonts w:ascii="Times New Roman" w:hAnsi="Times New Roman" w:cs="Times New Roman"/>
          <w:sz w:val="24"/>
          <w:szCs w:val="24"/>
        </w:rPr>
      </w:pPr>
      <w:r>
        <w:rPr>
          <w:rFonts w:ascii="Times New Roman" w:hAnsi="Times New Roman" w:cs="Times New Roman"/>
          <w:sz w:val="24"/>
          <w:szCs w:val="24"/>
        </w:rPr>
        <w:t>The walker was made sure to be structurally sound and this is the reason Aluminum Alloy 6061 was used t</w:t>
      </w:r>
      <w:r w:rsidR="0039586C">
        <w:rPr>
          <w:rFonts w:ascii="Times New Roman" w:hAnsi="Times New Roman" w:cs="Times New Roman"/>
          <w:sz w:val="24"/>
          <w:szCs w:val="24"/>
        </w:rPr>
        <w:t>o make most of the parts. It has</w:t>
      </w:r>
      <w:r>
        <w:rPr>
          <w:rFonts w:ascii="Times New Roman" w:hAnsi="Times New Roman" w:cs="Times New Roman"/>
          <w:sz w:val="24"/>
          <w:szCs w:val="24"/>
        </w:rPr>
        <w:t xml:space="preserve"> suitable</w:t>
      </w:r>
      <w:r w:rsidR="0039586C">
        <w:rPr>
          <w:rFonts w:ascii="Times New Roman" w:hAnsi="Times New Roman" w:cs="Times New Roman"/>
          <w:sz w:val="24"/>
          <w:szCs w:val="24"/>
        </w:rPr>
        <w:t xml:space="preserve"> tensile stress values and can</w:t>
      </w:r>
      <w:r>
        <w:rPr>
          <w:rFonts w:ascii="Times New Roman" w:hAnsi="Times New Roman" w:cs="Times New Roman"/>
          <w:sz w:val="24"/>
          <w:szCs w:val="24"/>
        </w:rPr>
        <w:t xml:space="preserve"> support the amount of weight it was expected to bear. </w:t>
      </w:r>
      <w:r w:rsidR="0039586C">
        <w:rPr>
          <w:rFonts w:ascii="Times New Roman" w:hAnsi="Times New Roman" w:cs="Times New Roman"/>
          <w:sz w:val="24"/>
          <w:szCs w:val="24"/>
        </w:rPr>
        <w:t xml:space="preserve">The cam-ratchet mechanism is also made sufficiently strong to bear the expected loads. Currently, the </w:t>
      </w:r>
      <w:r>
        <w:rPr>
          <w:rFonts w:ascii="Times New Roman" w:hAnsi="Times New Roman" w:cs="Times New Roman"/>
          <w:sz w:val="24"/>
          <w:szCs w:val="24"/>
        </w:rPr>
        <w:t xml:space="preserve"> </w:t>
      </w:r>
    </w:p>
    <w:p w:rsidR="009D0AE0" w:rsidRDefault="009D0AE0" w:rsidP="005201C8">
      <w:pPr>
        <w:spacing w:line="360" w:lineRule="auto"/>
        <w:rPr>
          <w:rFonts w:ascii="Times New Roman" w:hAnsi="Times New Roman" w:cs="Times New Roman"/>
          <w:sz w:val="24"/>
          <w:szCs w:val="24"/>
        </w:rPr>
      </w:pPr>
      <w:r>
        <w:rPr>
          <w:rFonts w:ascii="Times New Roman" w:hAnsi="Times New Roman" w:cs="Times New Roman"/>
          <w:sz w:val="24"/>
          <w:szCs w:val="24"/>
        </w:rPr>
        <w:t>Overall, the design was successful and had produced the outcome that was expected. With some minor modifications, this product will be market-ready.</w:t>
      </w:r>
    </w:p>
    <w:p w:rsidR="0039586C" w:rsidRDefault="0039586C" w:rsidP="005201C8">
      <w:pPr>
        <w:spacing w:line="360" w:lineRule="auto"/>
        <w:rPr>
          <w:rFonts w:ascii="Times New Roman" w:hAnsi="Times New Roman" w:cs="Times New Roman"/>
          <w:sz w:val="24"/>
          <w:szCs w:val="24"/>
        </w:rPr>
      </w:pPr>
    </w:p>
    <w:p w:rsidR="0039586C" w:rsidRDefault="0039586C" w:rsidP="005201C8">
      <w:pPr>
        <w:spacing w:line="360" w:lineRule="auto"/>
        <w:rPr>
          <w:rFonts w:ascii="Times New Roman" w:hAnsi="Times New Roman" w:cs="Times New Roman"/>
          <w:sz w:val="24"/>
          <w:szCs w:val="24"/>
        </w:rPr>
      </w:pPr>
    </w:p>
    <w:p w:rsidR="0039586C" w:rsidRDefault="0039586C" w:rsidP="005201C8">
      <w:pPr>
        <w:spacing w:line="360" w:lineRule="auto"/>
        <w:rPr>
          <w:rFonts w:ascii="Times New Roman" w:hAnsi="Times New Roman" w:cs="Times New Roman"/>
          <w:sz w:val="24"/>
          <w:szCs w:val="24"/>
        </w:rPr>
      </w:pPr>
    </w:p>
    <w:p w:rsidR="0039586C" w:rsidRDefault="0039586C" w:rsidP="005201C8">
      <w:pPr>
        <w:spacing w:line="360" w:lineRule="auto"/>
        <w:rPr>
          <w:rFonts w:ascii="Times New Roman" w:hAnsi="Times New Roman" w:cs="Times New Roman"/>
          <w:sz w:val="24"/>
          <w:szCs w:val="24"/>
        </w:rPr>
      </w:pPr>
    </w:p>
    <w:p w:rsidR="0039586C" w:rsidRDefault="0039586C" w:rsidP="005201C8">
      <w:pPr>
        <w:spacing w:line="360" w:lineRule="auto"/>
        <w:rPr>
          <w:rFonts w:ascii="Times New Roman" w:hAnsi="Times New Roman" w:cs="Times New Roman"/>
          <w:sz w:val="24"/>
          <w:szCs w:val="24"/>
        </w:rPr>
      </w:pPr>
    </w:p>
    <w:p w:rsidR="0039586C" w:rsidRDefault="0039586C" w:rsidP="005201C8">
      <w:pPr>
        <w:spacing w:line="360" w:lineRule="auto"/>
        <w:rPr>
          <w:rFonts w:ascii="Times New Roman" w:hAnsi="Times New Roman" w:cs="Times New Roman"/>
          <w:sz w:val="24"/>
          <w:szCs w:val="24"/>
        </w:rPr>
      </w:pPr>
    </w:p>
    <w:p w:rsidR="00BF4EF2" w:rsidRDefault="00BF4EF2" w:rsidP="00BF4EF2">
      <w:pPr>
        <w:pStyle w:val="Heading1"/>
        <w:rPr>
          <w:noProof/>
        </w:rPr>
      </w:pPr>
      <w:bookmarkStart w:id="90" w:name="_Toc354132235"/>
      <w:r>
        <w:rPr>
          <w:noProof/>
        </w:rPr>
        <w:t>Appendix</w:t>
      </w:r>
      <w:r w:rsidR="00AC6C34">
        <w:rPr>
          <w:noProof/>
        </w:rPr>
        <w:t xml:space="preserve"> A</w:t>
      </w:r>
      <w:bookmarkEnd w:id="90"/>
    </w:p>
    <w:p w:rsidR="00AC6C34" w:rsidRDefault="00AC6C34" w:rsidP="00AC6C34"/>
    <w:p w:rsidR="00AC6C34" w:rsidRDefault="00AC6C34" w:rsidP="00AC6C34">
      <w:pPr>
        <w:pStyle w:val="Heading2"/>
      </w:pPr>
      <w:bookmarkStart w:id="91" w:name="_Toc354132236"/>
      <w:r>
        <w:t>A.1: Functional Decomposition for Walker Device</w:t>
      </w:r>
      <w:bookmarkEnd w:id="91"/>
    </w:p>
    <w:p w:rsidR="00AC6C34" w:rsidRPr="00AC6C34" w:rsidRDefault="00AC6C34" w:rsidP="00AC6C34"/>
    <w:p w:rsidR="005D22B4" w:rsidRDefault="00824BFB" w:rsidP="005D22B4">
      <w:pPr>
        <w:keepNext/>
        <w:spacing w:line="360" w:lineRule="auto"/>
      </w:pPr>
      <w:r>
        <w:rPr>
          <w:noProof/>
        </w:rPr>
        <w:drawing>
          <wp:inline distT="0" distB="0" distL="0" distR="0" wp14:anchorId="24F5C6BC" wp14:editId="03D5D4D2">
            <wp:extent cx="5943600" cy="4029075"/>
            <wp:effectExtent l="0" t="0" r="0" b="9525"/>
            <wp:docPr id="293" name="Picture 293" descr="C:\Users\kkathirasen2\Desktop\Untitled.png"/>
            <wp:cNvGraphicFramePr/>
            <a:graphic xmlns:a="http://schemas.openxmlformats.org/drawingml/2006/main">
              <a:graphicData uri="http://schemas.openxmlformats.org/drawingml/2006/picture">
                <pic:pic xmlns:pic="http://schemas.openxmlformats.org/drawingml/2006/picture">
                  <pic:nvPicPr>
                    <pic:cNvPr id="293" name="Picture 293" descr="C:\Users\kkathirasen2\Desktop\Untitled.pn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rsidR="00824BFB" w:rsidRDefault="005D22B4" w:rsidP="005D22B4">
      <w:pPr>
        <w:pStyle w:val="Caption"/>
        <w:rPr>
          <w:rFonts w:ascii="Times New Roman" w:hAnsi="Times New Roman" w:cs="Times New Roman"/>
          <w:sz w:val="24"/>
          <w:szCs w:val="24"/>
        </w:rPr>
      </w:pPr>
      <w:bookmarkStart w:id="92" w:name="_Toc354110276"/>
      <w:r>
        <w:t xml:space="preserve">Figure </w:t>
      </w:r>
      <w:r w:rsidR="0055340F">
        <w:fldChar w:fldCharType="begin"/>
      </w:r>
      <w:r w:rsidR="0055340F">
        <w:instrText xml:space="preserve"> SEQ Figure \* ARABIC </w:instrText>
      </w:r>
      <w:r w:rsidR="0055340F">
        <w:fldChar w:fldCharType="separate"/>
      </w:r>
      <w:r>
        <w:rPr>
          <w:noProof/>
        </w:rPr>
        <w:t>38</w:t>
      </w:r>
      <w:bookmarkEnd w:id="92"/>
      <w:r w:rsidR="0055340F">
        <w:rPr>
          <w:noProof/>
        </w:rPr>
        <w:fldChar w:fldCharType="end"/>
      </w:r>
    </w:p>
    <w:p w:rsidR="0082660F" w:rsidRDefault="0082660F" w:rsidP="005201C8">
      <w:pPr>
        <w:spacing w:line="360" w:lineRule="auto"/>
        <w:rPr>
          <w:rFonts w:ascii="Times New Roman" w:hAnsi="Times New Roman" w:cs="Times New Roman"/>
          <w:sz w:val="24"/>
          <w:szCs w:val="24"/>
        </w:rPr>
      </w:pPr>
    </w:p>
    <w:p w:rsidR="0082660F" w:rsidRDefault="0082660F" w:rsidP="005201C8">
      <w:pPr>
        <w:spacing w:line="360" w:lineRule="auto"/>
        <w:rPr>
          <w:rFonts w:ascii="Times New Roman" w:hAnsi="Times New Roman" w:cs="Times New Roman"/>
          <w:sz w:val="24"/>
          <w:szCs w:val="24"/>
        </w:rPr>
      </w:pPr>
    </w:p>
    <w:p w:rsidR="0082660F" w:rsidRDefault="0082660F" w:rsidP="005201C8">
      <w:pPr>
        <w:spacing w:line="360" w:lineRule="auto"/>
        <w:rPr>
          <w:rFonts w:ascii="Times New Roman" w:hAnsi="Times New Roman" w:cs="Times New Roman"/>
          <w:sz w:val="24"/>
          <w:szCs w:val="24"/>
        </w:rPr>
      </w:pPr>
    </w:p>
    <w:p w:rsidR="0082660F" w:rsidRDefault="0082660F" w:rsidP="005201C8">
      <w:pPr>
        <w:spacing w:line="360" w:lineRule="auto"/>
        <w:rPr>
          <w:rFonts w:ascii="Times New Roman" w:hAnsi="Times New Roman" w:cs="Times New Roman"/>
          <w:sz w:val="24"/>
          <w:szCs w:val="24"/>
        </w:rPr>
      </w:pPr>
    </w:p>
    <w:p w:rsidR="0082660F" w:rsidRDefault="0082660F" w:rsidP="005201C8">
      <w:pPr>
        <w:spacing w:line="360" w:lineRule="auto"/>
        <w:rPr>
          <w:rFonts w:ascii="Times New Roman" w:hAnsi="Times New Roman" w:cs="Times New Roman"/>
          <w:sz w:val="24"/>
          <w:szCs w:val="24"/>
        </w:rPr>
      </w:pPr>
    </w:p>
    <w:p w:rsidR="00406F4A" w:rsidRDefault="00AC6C34" w:rsidP="00AC6C34">
      <w:pPr>
        <w:pStyle w:val="Heading2"/>
      </w:pPr>
      <w:bookmarkStart w:id="93" w:name="_Toc354132237"/>
      <w:r>
        <w:lastRenderedPageBreak/>
        <w:t xml:space="preserve">A.2: </w:t>
      </w:r>
      <w:r w:rsidR="0082660F">
        <w:t>Quality Function Deployment</w:t>
      </w:r>
      <w:r w:rsidR="001572A6">
        <w:t xml:space="preserve"> (QFD)</w:t>
      </w:r>
      <w:bookmarkEnd w:id="93"/>
    </w:p>
    <w:p w:rsidR="00590623" w:rsidRPr="00590623" w:rsidRDefault="00590623" w:rsidP="00590623"/>
    <w:p w:rsidR="005D22B4" w:rsidRDefault="0082660F" w:rsidP="005D22B4">
      <w:pPr>
        <w:pStyle w:val="Heading2"/>
      </w:pPr>
      <w:bookmarkStart w:id="94" w:name="_Toc354091158"/>
      <w:bookmarkStart w:id="95" w:name="_Toc354101755"/>
      <w:bookmarkStart w:id="96" w:name="_Toc354131982"/>
      <w:bookmarkStart w:id="97" w:name="_Toc354132238"/>
      <w:r>
        <w:rPr>
          <w:noProof/>
        </w:rPr>
        <w:drawing>
          <wp:inline distT="0" distB="0" distL="0" distR="0" wp14:anchorId="33129EF2" wp14:editId="6C68730B">
            <wp:extent cx="5943600" cy="5676900"/>
            <wp:effectExtent l="0" t="0" r="0" b="0"/>
            <wp:docPr id="321" name="Picture 321" descr="E:\qfd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fd pi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a:ln>
                      <a:noFill/>
                    </a:ln>
                  </pic:spPr>
                </pic:pic>
              </a:graphicData>
            </a:graphic>
          </wp:inline>
        </w:drawing>
      </w:r>
      <w:bookmarkEnd w:id="94"/>
      <w:bookmarkEnd w:id="95"/>
      <w:bookmarkEnd w:id="96"/>
      <w:bookmarkEnd w:id="97"/>
    </w:p>
    <w:p w:rsidR="00AC6C34" w:rsidRDefault="005D22B4" w:rsidP="005D22B4">
      <w:pPr>
        <w:pStyle w:val="Caption"/>
      </w:pPr>
      <w:bookmarkStart w:id="98" w:name="_Toc354110277"/>
      <w:r>
        <w:t xml:space="preserve">Figure </w:t>
      </w:r>
      <w:r w:rsidR="0055340F">
        <w:fldChar w:fldCharType="begin"/>
      </w:r>
      <w:r w:rsidR="0055340F">
        <w:instrText xml:space="preserve"> SEQ Figure \* ARABIC </w:instrText>
      </w:r>
      <w:r w:rsidR="0055340F">
        <w:fldChar w:fldCharType="separate"/>
      </w:r>
      <w:r>
        <w:rPr>
          <w:noProof/>
        </w:rPr>
        <w:t>39</w:t>
      </w:r>
      <w:bookmarkEnd w:id="98"/>
      <w:r w:rsidR="0055340F">
        <w:rPr>
          <w:noProof/>
        </w:rPr>
        <w:fldChar w:fldCharType="end"/>
      </w:r>
    </w:p>
    <w:p w:rsidR="00AC6C34" w:rsidRDefault="00AC6C34" w:rsidP="00AC6C34">
      <w:pPr>
        <w:rPr>
          <w:i/>
        </w:rPr>
      </w:pPr>
    </w:p>
    <w:p w:rsidR="005D22B4" w:rsidRDefault="005D22B4" w:rsidP="00AC6C34"/>
    <w:p w:rsidR="00AC6C34" w:rsidRDefault="00AC6C34" w:rsidP="00AC6C34"/>
    <w:p w:rsidR="00AC6C34" w:rsidRDefault="00AC6C34" w:rsidP="00AC6C34"/>
    <w:p w:rsidR="00AC6C34" w:rsidRPr="00AC6C34" w:rsidRDefault="00AC6C34" w:rsidP="00AC6C34"/>
    <w:p w:rsidR="00824BFB" w:rsidRDefault="00AC6C34" w:rsidP="00BF4EF2">
      <w:pPr>
        <w:pStyle w:val="Heading2"/>
      </w:pPr>
      <w:bookmarkStart w:id="99" w:name="_Toc354132239"/>
      <w:r>
        <w:lastRenderedPageBreak/>
        <w:t xml:space="preserve">A.3: </w:t>
      </w:r>
      <w:r w:rsidR="00BF4EF2">
        <w:t>Pugh Decision Matrix</w:t>
      </w:r>
      <w:bookmarkEnd w:id="99"/>
    </w:p>
    <w:p w:rsidR="00AC6C34" w:rsidRDefault="00AC6C34" w:rsidP="00632F04">
      <w:pPr>
        <w:spacing w:line="360" w:lineRule="auto"/>
        <w:rPr>
          <w:rFonts w:ascii="Times New Roman" w:hAnsi="Times New Roman" w:cs="Times New Roman"/>
          <w:sz w:val="24"/>
          <w:szCs w:val="24"/>
        </w:rPr>
      </w:pPr>
      <w:r>
        <w:rPr>
          <w:rFonts w:ascii="Times New Roman" w:hAnsi="Times New Roman" w:cs="Times New Roman"/>
          <w:sz w:val="24"/>
          <w:szCs w:val="24"/>
        </w:rPr>
        <w:t>A Pugh Matrix was constructed to enable us to make a more objective choice on which design to adapt for our walker. Three different designs were weighed according to the criteria listed below.</w:t>
      </w:r>
    </w:p>
    <w:p w:rsidR="00AC6C34" w:rsidRDefault="00AC6C34" w:rsidP="00632F0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first was a suspension mechanism not unlike the conventional ones that can be found on bikes and cars. </w:t>
      </w:r>
      <w:r w:rsidR="006E574F">
        <w:rPr>
          <w:rFonts w:ascii="Times New Roman" w:hAnsi="Times New Roman" w:cs="Times New Roman"/>
          <w:sz w:val="24"/>
          <w:szCs w:val="24"/>
        </w:rPr>
        <w:t xml:space="preserve">The second was a retractable pen mechanism that uses a cam and ratchet to either engage or disengage the brakes. The hand triggered brake mechanism is the one that can be found on walkers in the market currently. We considered making minor modifications to it to make it more effective in stopping a user from slipping and falling. </w:t>
      </w:r>
    </w:p>
    <w:p w:rsidR="006E574F" w:rsidRPr="0082660F" w:rsidRDefault="006E574F" w:rsidP="00632F04">
      <w:pPr>
        <w:spacing w:line="360" w:lineRule="auto"/>
        <w:rPr>
          <w:rFonts w:ascii="Times New Roman" w:hAnsi="Times New Roman" w:cs="Times New Roman"/>
          <w:sz w:val="24"/>
          <w:szCs w:val="24"/>
        </w:rPr>
      </w:pPr>
      <w:r>
        <w:rPr>
          <w:rFonts w:ascii="Times New Roman" w:hAnsi="Times New Roman" w:cs="Times New Roman"/>
          <w:sz w:val="24"/>
          <w:szCs w:val="24"/>
        </w:rPr>
        <w:t xml:space="preserve">As can be seen, the hand triggered mechanism was used as the datum as it was thought to be the best device as it is the current standard bearer when it comes to walkers. </w:t>
      </w:r>
    </w:p>
    <w:tbl>
      <w:tblPr>
        <w:tblStyle w:val="TableGrid"/>
        <w:tblW w:w="0" w:type="auto"/>
        <w:tblLook w:val="04A0" w:firstRow="1" w:lastRow="0" w:firstColumn="1" w:lastColumn="0" w:noHBand="0" w:noVBand="1"/>
      </w:tblPr>
      <w:tblGrid>
        <w:gridCol w:w="1851"/>
        <w:gridCol w:w="1805"/>
        <w:gridCol w:w="2756"/>
        <w:gridCol w:w="3164"/>
      </w:tblGrid>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Suspension Mechanism</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Retractable Pen Mechanism</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Hand Triggered Brake Mechanism (Datum)</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Stops horizontal motion</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Stops vertical motion</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Can remain locked</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Overall reliability</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Cost</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Safety</w:t>
            </w: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Total</w:t>
            </w:r>
          </w:p>
        </w:tc>
        <w:tc>
          <w:tcPr>
            <w:tcW w:w="2320" w:type="dxa"/>
            <w:noWrap/>
            <w:hideMark/>
          </w:tcPr>
          <w:p w:rsidR="00BF4EF2" w:rsidRPr="0082660F" w:rsidRDefault="00BF4EF2" w:rsidP="00632F04">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-1</w:t>
            </w:r>
          </w:p>
        </w:tc>
        <w:tc>
          <w:tcPr>
            <w:tcW w:w="3580" w:type="dxa"/>
            <w:noWrap/>
            <w:hideMark/>
          </w:tcPr>
          <w:p w:rsidR="00BF4EF2" w:rsidRPr="0082660F" w:rsidRDefault="00BF4EF2" w:rsidP="00632F04">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3</w:t>
            </w:r>
          </w:p>
        </w:tc>
        <w:tc>
          <w:tcPr>
            <w:tcW w:w="4120" w:type="dxa"/>
            <w:noWrap/>
            <w:hideMark/>
          </w:tcPr>
          <w:p w:rsidR="00BF4EF2" w:rsidRPr="0082660F" w:rsidRDefault="00BF4EF2" w:rsidP="00632F04">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0</w:t>
            </w:r>
          </w:p>
        </w:tc>
      </w:tr>
    </w:tbl>
    <w:p w:rsidR="00632F04" w:rsidRPr="007A1AC6" w:rsidRDefault="00632F04" w:rsidP="00632F04">
      <w:pPr>
        <w:spacing w:line="360" w:lineRule="auto"/>
        <w:rPr>
          <w:rFonts w:cs="Times New Roman"/>
          <w:i/>
        </w:rPr>
      </w:pPr>
      <w:r w:rsidRPr="007A1AC6">
        <w:rPr>
          <w:rFonts w:cs="Times New Roman"/>
          <w:i/>
        </w:rPr>
        <w:t xml:space="preserve">Table </w:t>
      </w:r>
      <w:r w:rsidR="00622622">
        <w:rPr>
          <w:rFonts w:cs="Times New Roman"/>
          <w:i/>
        </w:rPr>
        <w:t>3</w:t>
      </w:r>
      <w:r w:rsidRPr="007A1AC6">
        <w:rPr>
          <w:rFonts w:cs="Times New Roman"/>
          <w:i/>
        </w:rPr>
        <w:t>: Shows the first Pugh Decision Matrix iteration for the three designs.</w:t>
      </w:r>
    </w:p>
    <w:p w:rsidR="00BF4EF2" w:rsidRDefault="006E574F" w:rsidP="00632F04">
      <w:pPr>
        <w:spacing w:line="360" w:lineRule="auto"/>
        <w:rPr>
          <w:rFonts w:ascii="Times New Roman" w:hAnsi="Times New Roman" w:cs="Times New Roman"/>
          <w:sz w:val="24"/>
          <w:szCs w:val="24"/>
        </w:rPr>
      </w:pPr>
      <w:r>
        <w:rPr>
          <w:rFonts w:ascii="Times New Roman" w:hAnsi="Times New Roman" w:cs="Times New Roman"/>
          <w:sz w:val="24"/>
          <w:szCs w:val="24"/>
        </w:rPr>
        <w:t xml:space="preserve"> After the first iter</w:t>
      </w:r>
      <w:r w:rsidR="00632F04">
        <w:rPr>
          <w:rFonts w:ascii="Times New Roman" w:hAnsi="Times New Roman" w:cs="Times New Roman"/>
          <w:sz w:val="24"/>
          <w:szCs w:val="24"/>
        </w:rPr>
        <w:t>ation, it became obvious that the retractable pen mechanism had some very obvious advantages when it came to retarding the potential fall of the user. Since it raked in the most points in the first iteration, it was chosen as the datum for the second one.</w:t>
      </w:r>
    </w:p>
    <w:p w:rsidR="00D85540" w:rsidRPr="0082660F" w:rsidRDefault="00D85540" w:rsidP="00632F04">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51"/>
        <w:gridCol w:w="1805"/>
        <w:gridCol w:w="2756"/>
        <w:gridCol w:w="3164"/>
      </w:tblGrid>
      <w:tr w:rsidR="00BF4EF2" w:rsidRPr="0082660F" w:rsidTr="00BF4EF2">
        <w:trPr>
          <w:trHeight w:val="300"/>
        </w:trPr>
        <w:tc>
          <w:tcPr>
            <w:tcW w:w="2380" w:type="dxa"/>
            <w:noWrap/>
            <w:hideMark/>
          </w:tcPr>
          <w:p w:rsidR="00BF4EF2" w:rsidRPr="0082660F" w:rsidRDefault="00BF4EF2" w:rsidP="00632F04">
            <w:pPr>
              <w:spacing w:line="360" w:lineRule="auto"/>
              <w:rPr>
                <w:rFonts w:ascii="Times New Roman" w:hAnsi="Times New Roman" w:cs="Times New Roman"/>
                <w:sz w:val="24"/>
                <w:szCs w:val="24"/>
              </w:rPr>
            </w:pPr>
          </w:p>
        </w:tc>
        <w:tc>
          <w:tcPr>
            <w:tcW w:w="23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Suspension Mechanism</w:t>
            </w:r>
          </w:p>
        </w:tc>
        <w:tc>
          <w:tcPr>
            <w:tcW w:w="358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Retractable Pen Mechanism (Datum)</w:t>
            </w:r>
          </w:p>
        </w:tc>
        <w:tc>
          <w:tcPr>
            <w:tcW w:w="4120" w:type="dxa"/>
            <w:noWrap/>
            <w:hideMark/>
          </w:tcPr>
          <w:p w:rsidR="00BF4EF2" w:rsidRPr="0082660F" w:rsidRDefault="00BF4EF2" w:rsidP="00632F04">
            <w:pPr>
              <w:spacing w:line="360" w:lineRule="auto"/>
              <w:rPr>
                <w:rFonts w:ascii="Times New Roman" w:hAnsi="Times New Roman" w:cs="Times New Roman"/>
                <w:sz w:val="24"/>
                <w:szCs w:val="24"/>
              </w:rPr>
            </w:pPr>
            <w:r w:rsidRPr="0082660F">
              <w:rPr>
                <w:rFonts w:ascii="Times New Roman" w:hAnsi="Times New Roman" w:cs="Times New Roman"/>
                <w:sz w:val="24"/>
                <w:szCs w:val="24"/>
              </w:rPr>
              <w:t xml:space="preserve">Hand Triggered Brake Mechanism </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Stops horizontal motion</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Stops vertical motion</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Can remain locked</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Overall reliability</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Cost</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Safety</w:t>
            </w:r>
          </w:p>
        </w:tc>
        <w:tc>
          <w:tcPr>
            <w:tcW w:w="23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-1</w:t>
            </w:r>
          </w:p>
        </w:tc>
        <w:tc>
          <w:tcPr>
            <w:tcW w:w="358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sz w:val="24"/>
                <w:szCs w:val="24"/>
              </w:rPr>
            </w:pPr>
            <w:r w:rsidRPr="0082660F">
              <w:rPr>
                <w:rFonts w:ascii="Times New Roman" w:hAnsi="Times New Roman" w:cs="Times New Roman"/>
                <w:sz w:val="24"/>
                <w:szCs w:val="24"/>
              </w:rPr>
              <w:t>0</w:t>
            </w:r>
          </w:p>
        </w:tc>
      </w:tr>
      <w:tr w:rsidR="00BF4EF2" w:rsidRPr="0082660F" w:rsidTr="00BF4EF2">
        <w:trPr>
          <w:trHeight w:val="300"/>
        </w:trPr>
        <w:tc>
          <w:tcPr>
            <w:tcW w:w="2380" w:type="dxa"/>
            <w:noWrap/>
            <w:hideMark/>
          </w:tcPr>
          <w:p w:rsidR="00BF4EF2" w:rsidRPr="0082660F" w:rsidRDefault="00BF4EF2" w:rsidP="00BF4EF2">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Total</w:t>
            </w:r>
          </w:p>
        </w:tc>
        <w:tc>
          <w:tcPr>
            <w:tcW w:w="2320" w:type="dxa"/>
            <w:noWrap/>
            <w:hideMark/>
          </w:tcPr>
          <w:p w:rsidR="00BF4EF2" w:rsidRPr="0082660F" w:rsidRDefault="00BF4EF2" w:rsidP="00BF4EF2">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-3</w:t>
            </w:r>
          </w:p>
        </w:tc>
        <w:tc>
          <w:tcPr>
            <w:tcW w:w="3580" w:type="dxa"/>
            <w:noWrap/>
            <w:hideMark/>
          </w:tcPr>
          <w:p w:rsidR="00BF4EF2" w:rsidRPr="0082660F" w:rsidRDefault="00BF4EF2" w:rsidP="00BF4EF2">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0</w:t>
            </w:r>
          </w:p>
        </w:tc>
        <w:tc>
          <w:tcPr>
            <w:tcW w:w="4120" w:type="dxa"/>
            <w:noWrap/>
            <w:hideMark/>
          </w:tcPr>
          <w:p w:rsidR="00BF4EF2" w:rsidRPr="0082660F" w:rsidRDefault="00BF4EF2" w:rsidP="00BF4EF2">
            <w:pPr>
              <w:spacing w:line="360" w:lineRule="auto"/>
              <w:rPr>
                <w:rFonts w:ascii="Times New Roman" w:hAnsi="Times New Roman" w:cs="Times New Roman"/>
                <w:b/>
                <w:bCs/>
                <w:sz w:val="24"/>
                <w:szCs w:val="24"/>
              </w:rPr>
            </w:pPr>
            <w:r w:rsidRPr="0082660F">
              <w:rPr>
                <w:rFonts w:ascii="Times New Roman" w:hAnsi="Times New Roman" w:cs="Times New Roman"/>
                <w:b/>
                <w:bCs/>
                <w:sz w:val="24"/>
                <w:szCs w:val="24"/>
              </w:rPr>
              <w:t>-1</w:t>
            </w:r>
          </w:p>
        </w:tc>
      </w:tr>
    </w:tbl>
    <w:p w:rsidR="00BF4EF2" w:rsidRPr="007A1AC6" w:rsidRDefault="00632F04" w:rsidP="005201C8">
      <w:pPr>
        <w:spacing w:line="360" w:lineRule="auto"/>
        <w:rPr>
          <w:rFonts w:cs="Times New Roman"/>
          <w:i/>
        </w:rPr>
      </w:pPr>
      <w:r w:rsidRPr="007A1AC6">
        <w:rPr>
          <w:rFonts w:cs="Times New Roman"/>
          <w:i/>
        </w:rPr>
        <w:t xml:space="preserve">Table </w:t>
      </w:r>
      <w:r w:rsidR="00622622">
        <w:rPr>
          <w:rFonts w:cs="Times New Roman"/>
          <w:i/>
        </w:rPr>
        <w:t>4</w:t>
      </w:r>
      <w:r w:rsidRPr="007A1AC6">
        <w:rPr>
          <w:rFonts w:cs="Times New Roman"/>
          <w:i/>
        </w:rPr>
        <w:t>: Shows the second Pugh Decision Matrix iteration for the three designs.</w:t>
      </w:r>
    </w:p>
    <w:p w:rsidR="00632F04" w:rsidRDefault="00632F04" w:rsidP="005201C8">
      <w:pPr>
        <w:spacing w:line="360" w:lineRule="auto"/>
        <w:rPr>
          <w:rFonts w:ascii="Times New Roman" w:hAnsi="Times New Roman" w:cs="Times New Roman"/>
          <w:sz w:val="24"/>
          <w:szCs w:val="24"/>
        </w:rPr>
      </w:pPr>
      <w:r>
        <w:rPr>
          <w:rFonts w:ascii="Times New Roman" w:hAnsi="Times New Roman" w:cs="Times New Roman"/>
          <w:sz w:val="24"/>
          <w:szCs w:val="24"/>
        </w:rPr>
        <w:t>From the matrix, it is again obvious that the best overall design is that of the retractable pen mechanism. Hence, it was chosen as the mechanism of choice.</w:t>
      </w:r>
    </w:p>
    <w:p w:rsidR="00632F04" w:rsidRDefault="00632F04" w:rsidP="005201C8">
      <w:pPr>
        <w:spacing w:line="360" w:lineRule="auto"/>
        <w:rPr>
          <w:rFonts w:ascii="Times New Roman" w:hAnsi="Times New Roman" w:cs="Times New Roman"/>
          <w:sz w:val="24"/>
          <w:szCs w:val="24"/>
        </w:rPr>
      </w:pPr>
    </w:p>
    <w:p w:rsidR="0082660F" w:rsidRDefault="00632F04" w:rsidP="0082660F">
      <w:pPr>
        <w:pStyle w:val="Heading2"/>
      </w:pPr>
      <w:bookmarkStart w:id="100" w:name="_Toc354132240"/>
      <w:r>
        <w:t xml:space="preserve">A.4: </w:t>
      </w:r>
      <w:r w:rsidR="0082660F">
        <w:t>Failure Mode and Effects Analysis</w:t>
      </w:r>
      <w:bookmarkEnd w:id="100"/>
      <w:r w:rsidR="0082660F">
        <w:t xml:space="preserve"> </w:t>
      </w:r>
    </w:p>
    <w:p w:rsidR="0082660F" w:rsidRDefault="0082660F" w:rsidP="005201C8">
      <w:pPr>
        <w:spacing w:line="360" w:lineRule="auto"/>
        <w:rPr>
          <w:rFonts w:ascii="Times New Roman" w:hAnsi="Times New Roman" w:cs="Times New Roman"/>
          <w:sz w:val="24"/>
          <w:szCs w:val="24"/>
        </w:rPr>
      </w:pPr>
      <w:r w:rsidRPr="0082660F">
        <w:rPr>
          <w:noProof/>
        </w:rPr>
        <w:drawing>
          <wp:inline distT="0" distB="0" distL="0" distR="0" wp14:anchorId="0A546388" wp14:editId="627B0C08">
            <wp:extent cx="5934075" cy="17240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726792"/>
                    </a:xfrm>
                    <a:prstGeom prst="rect">
                      <a:avLst/>
                    </a:prstGeom>
                    <a:noFill/>
                    <a:ln>
                      <a:noFill/>
                    </a:ln>
                  </pic:spPr>
                </pic:pic>
              </a:graphicData>
            </a:graphic>
          </wp:inline>
        </w:drawing>
      </w:r>
    </w:p>
    <w:p w:rsidR="00632F04" w:rsidRPr="007A1AC6" w:rsidRDefault="00632F04" w:rsidP="005201C8">
      <w:pPr>
        <w:spacing w:line="360" w:lineRule="auto"/>
        <w:rPr>
          <w:rFonts w:cs="Times New Roman"/>
          <w:i/>
        </w:rPr>
      </w:pPr>
      <w:r w:rsidRPr="007A1AC6">
        <w:rPr>
          <w:rFonts w:cs="Times New Roman"/>
          <w:i/>
        </w:rPr>
        <w:t xml:space="preserve">Table </w:t>
      </w:r>
      <w:r w:rsidR="00622622">
        <w:rPr>
          <w:rFonts w:cs="Times New Roman"/>
          <w:i/>
        </w:rPr>
        <w:t>5</w:t>
      </w:r>
      <w:r w:rsidRPr="007A1AC6">
        <w:rPr>
          <w:rFonts w:cs="Times New Roman"/>
          <w:i/>
        </w:rPr>
        <w:t>: Shows the FMEA analysis for the walker device.</w:t>
      </w:r>
    </w:p>
    <w:p w:rsidR="00632F04" w:rsidRDefault="00632F04" w:rsidP="005201C8">
      <w:pPr>
        <w:spacing w:line="360" w:lineRule="auto"/>
        <w:rPr>
          <w:rFonts w:ascii="Times New Roman" w:hAnsi="Times New Roman" w:cs="Times New Roman"/>
          <w:sz w:val="24"/>
          <w:szCs w:val="24"/>
        </w:rPr>
      </w:pPr>
    </w:p>
    <w:p w:rsidR="009A1D8F" w:rsidRDefault="009A1D8F" w:rsidP="005201C8">
      <w:pPr>
        <w:spacing w:line="360" w:lineRule="auto"/>
        <w:rPr>
          <w:rFonts w:ascii="Times New Roman" w:hAnsi="Times New Roman" w:cs="Times New Roman"/>
          <w:sz w:val="24"/>
          <w:szCs w:val="24"/>
        </w:rPr>
      </w:pPr>
    </w:p>
    <w:p w:rsidR="009A1D8F" w:rsidRDefault="009A1D8F" w:rsidP="009A1D8F">
      <w:pPr>
        <w:pStyle w:val="Heading1"/>
      </w:pPr>
      <w:bookmarkStart w:id="101" w:name="_Toc354132241"/>
      <w:r>
        <w:lastRenderedPageBreak/>
        <w:t>Appendix B</w:t>
      </w:r>
      <w:bookmarkEnd w:id="101"/>
    </w:p>
    <w:p w:rsidR="009A1D8F" w:rsidRDefault="009A1D8F" w:rsidP="009A1D8F"/>
    <w:p w:rsidR="009A1D8F" w:rsidRDefault="009A1D8F" w:rsidP="009A1D8F">
      <w:pPr>
        <w:pStyle w:val="Heading2"/>
      </w:pPr>
      <w:bookmarkStart w:id="102" w:name="_Toc354132242"/>
      <w:r>
        <w:t>Bill of Materials</w:t>
      </w:r>
      <w:bookmarkEnd w:id="102"/>
    </w:p>
    <w:p w:rsidR="00306D24" w:rsidRPr="00306D24" w:rsidRDefault="00306D24" w:rsidP="00306D24">
      <w:r>
        <w:t xml:space="preserve">The bill of materials was done in </w:t>
      </w:r>
      <w:r w:rsidR="00994C07">
        <w:t xml:space="preserve">two portions. </w:t>
      </w:r>
      <w:proofErr w:type="gramStart"/>
      <w:r w:rsidR="00994C07">
        <w:t>The first, for the cam-ratchet mechanism and the second for the walker frame</w:t>
      </w:r>
      <w:r>
        <w:t>.</w:t>
      </w:r>
      <w:proofErr w:type="gramEnd"/>
    </w:p>
    <w:tbl>
      <w:tblPr>
        <w:tblW w:w="5179" w:type="pct"/>
        <w:tblLook w:val="04A0" w:firstRow="1" w:lastRow="0" w:firstColumn="1" w:lastColumn="0" w:noHBand="0" w:noVBand="1"/>
      </w:tblPr>
      <w:tblGrid>
        <w:gridCol w:w="1001"/>
        <w:gridCol w:w="1988"/>
        <w:gridCol w:w="1049"/>
        <w:gridCol w:w="1865"/>
        <w:gridCol w:w="1670"/>
        <w:gridCol w:w="1178"/>
        <w:gridCol w:w="1168"/>
      </w:tblGrid>
      <w:tr w:rsidR="00994C07" w:rsidRPr="00994C07" w:rsidTr="00994C07">
        <w:trPr>
          <w:trHeight w:val="20"/>
        </w:trPr>
        <w:tc>
          <w:tcPr>
            <w:tcW w:w="50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Part No.</w:t>
            </w:r>
          </w:p>
        </w:tc>
        <w:tc>
          <w:tcPr>
            <w:tcW w:w="1002"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Name</w:t>
            </w:r>
          </w:p>
        </w:tc>
        <w:tc>
          <w:tcPr>
            <w:tcW w:w="529"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Quantity</w:t>
            </w:r>
          </w:p>
        </w:tc>
        <w:tc>
          <w:tcPr>
            <w:tcW w:w="940"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Description</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Supplier</w:t>
            </w:r>
          </w:p>
        </w:tc>
        <w:tc>
          <w:tcPr>
            <w:tcW w:w="594"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Price Per</w:t>
            </w:r>
          </w:p>
        </w:tc>
        <w:tc>
          <w:tcPr>
            <w:tcW w:w="589" w:type="pct"/>
            <w:tcBorders>
              <w:top w:val="single" w:sz="8" w:space="0" w:color="auto"/>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Cost</w:t>
            </w: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both"/>
              <w:rPr>
                <w:rFonts w:ascii="Arial" w:eastAsia="Times New Roman" w:hAnsi="Arial" w:cs="Arial"/>
                <w:color w:val="333333"/>
                <w:sz w:val="18"/>
                <w:szCs w:val="18"/>
              </w:rPr>
            </w:pPr>
            <w:r w:rsidRPr="00994C07">
              <w:rPr>
                <w:rFonts w:ascii="Arial" w:eastAsia="Times New Roman" w:hAnsi="Arial" w:cs="Arial"/>
                <w:color w:val="333333"/>
                <w:sz w:val="18"/>
                <w:szCs w:val="18"/>
              </w:rPr>
              <w:t>Threaded</w:t>
            </w:r>
            <w:r w:rsidRPr="00994C07">
              <w:rPr>
                <w:rFonts w:ascii="Calibri" w:eastAsia="Times New Roman" w:hAnsi="Calibri" w:cs="Arial"/>
                <w:color w:val="000000"/>
              </w:rPr>
              <w:t>-Stem Casters</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4</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proofErr w:type="spellStart"/>
            <w:r w:rsidRPr="00994C07">
              <w:rPr>
                <w:rFonts w:ascii="Calibri" w:eastAsia="Times New Roman" w:hAnsi="Calibri" w:cs="Times New Roman"/>
                <w:color w:val="000000"/>
              </w:rPr>
              <w:t>Dia</w:t>
            </w:r>
            <w:proofErr w:type="spellEnd"/>
            <w:r w:rsidRPr="00994C07">
              <w:rPr>
                <w:rFonts w:ascii="Calibri" w:eastAsia="Times New Roman" w:hAnsi="Calibri" w:cs="Times New Roman"/>
                <w:color w:val="000000"/>
              </w:rPr>
              <w:t xml:space="preserve"> = 6”</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21.51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86.04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Arial" w:eastAsia="Times New Roman" w:hAnsi="Arial" w:cs="Arial"/>
                <w:color w:val="333333"/>
                <w:sz w:val="18"/>
                <w:szCs w:val="18"/>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Arial" w:eastAsia="Times New Roman" w:hAnsi="Arial" w:cs="Arial"/>
                <w:color w:val="333333"/>
                <w:sz w:val="18"/>
                <w:szCs w:val="18"/>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r w:rsidRPr="00994C07">
              <w:rPr>
                <w:rFonts w:ascii="Calibri" w:eastAsia="Times New Roman" w:hAnsi="Calibri" w:cs="Times New Roman"/>
                <w:color w:val="000000"/>
              </w:rPr>
              <w:t>Easy-roll &amp;Shock-Absorbing Rubber</w:t>
            </w:r>
          </w:p>
        </w:tc>
        <w:tc>
          <w:tcPr>
            <w:tcW w:w="842" w:type="pct"/>
            <w:tcBorders>
              <w:top w:val="nil"/>
              <w:left w:val="nil"/>
              <w:bottom w:val="nil"/>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Arial" w:eastAsia="Times New Roman" w:hAnsi="Arial" w:cs="Arial"/>
                <w:color w:val="333333"/>
                <w:sz w:val="18"/>
                <w:szCs w:val="18"/>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nil"/>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Arial" w:eastAsia="Times New Roman" w:hAnsi="Arial" w:cs="Arial"/>
                <w:color w:val="333333"/>
                <w:sz w:val="18"/>
                <w:szCs w:val="18"/>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2</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r w:rsidRPr="00994C07">
              <w:rPr>
                <w:rFonts w:ascii="Calibri" w:eastAsia="Times New Roman" w:hAnsi="Calibri" w:cs="Times New Roman"/>
                <w:color w:val="000000"/>
              </w:rPr>
              <w:t>Slide-On Round Grip</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2</w:t>
            </w:r>
          </w:p>
        </w:tc>
        <w:tc>
          <w:tcPr>
            <w:tcW w:w="940"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r w:rsidRPr="00994C07">
              <w:rPr>
                <w:rFonts w:ascii="Calibri" w:eastAsia="Times New Roman" w:hAnsi="Calibri" w:cs="Times New Roman"/>
                <w:color w:val="000000"/>
              </w:rPr>
              <w:t>Standard</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r w:rsidRPr="00994C07">
              <w:rPr>
                <w:rFonts w:ascii="Calibri" w:eastAsia="Times New Roman" w:hAnsi="Calibri" w:cs="Times New Roman"/>
                <w:color w:val="000000"/>
              </w:rPr>
              <w:t xml:space="preserve"> $       5.66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both"/>
              <w:rPr>
                <w:rFonts w:ascii="Calibri" w:eastAsia="Times New Roman" w:hAnsi="Calibri" w:cs="Times New Roman"/>
                <w:color w:val="000000"/>
              </w:rPr>
            </w:pPr>
            <w:r w:rsidRPr="00994C07">
              <w:rPr>
                <w:rFonts w:ascii="Calibri" w:eastAsia="Times New Roman" w:hAnsi="Calibri" w:cs="Times New Roman"/>
                <w:color w:val="000000"/>
              </w:rPr>
              <w:t xml:space="preserve"> $    11.32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842" w:type="pct"/>
            <w:tcBorders>
              <w:top w:val="nil"/>
              <w:left w:val="nil"/>
              <w:bottom w:val="nil"/>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84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both"/>
              <w:rPr>
                <w:rFonts w:ascii="Times New Roman" w:eastAsia="Times New Roman" w:hAnsi="Times New Roman" w:cs="Times New Roman"/>
                <w:color w:val="000000"/>
                <w:sz w:val="24"/>
                <w:szCs w:val="24"/>
              </w:rPr>
            </w:pPr>
            <w:r w:rsidRPr="00994C07">
              <w:rPr>
                <w:rFonts w:ascii="Times New Roman" w:eastAsia="Times New Roman" w:hAnsi="Times New Roman" w:cs="Times New Roman"/>
                <w:color w:val="000000"/>
                <w:sz w:val="24"/>
                <w:szCs w:val="24"/>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3</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Aluminum Rod</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2</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OD=1”</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19.34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38.68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Length =3 </w:t>
            </w:r>
            <w:proofErr w:type="spellStart"/>
            <w:r w:rsidRPr="00994C07">
              <w:rPr>
                <w:rFonts w:ascii="Calibri" w:eastAsia="Times New Roman" w:hAnsi="Calibri" w:cs="Times New Roman"/>
                <w:color w:val="000000"/>
              </w:rPr>
              <w:t>ft</w:t>
            </w:r>
            <w:proofErr w:type="spellEnd"/>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4</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Aluminum Round Tube (A)</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OD=5/8”</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22.47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22.47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Length=3 </w:t>
            </w:r>
            <w:proofErr w:type="spellStart"/>
            <w:r w:rsidRPr="00994C07">
              <w:rPr>
                <w:rFonts w:ascii="Calibri" w:eastAsia="Times New Roman" w:hAnsi="Calibri" w:cs="Times New Roman"/>
                <w:color w:val="000000"/>
              </w:rPr>
              <w:t>ft</w:t>
            </w:r>
            <w:proofErr w:type="spellEnd"/>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5</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Aluminum Round Tube (B)</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D=1/2”</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19.35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19.35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ID = 0.37”</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Length = 3 </w:t>
            </w:r>
            <w:proofErr w:type="spellStart"/>
            <w:r w:rsidRPr="00994C07">
              <w:rPr>
                <w:rFonts w:ascii="Calibri" w:eastAsia="Times New Roman" w:hAnsi="Calibri" w:cs="Times New Roman"/>
                <w:color w:val="000000"/>
              </w:rPr>
              <w:t>ft</w:t>
            </w:r>
            <w:proofErr w:type="spellEnd"/>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6</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Aluminum Rectangular Bar</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Thick = 5/16”</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7.89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7.89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proofErr w:type="spellStart"/>
            <w:r w:rsidRPr="00994C07">
              <w:rPr>
                <w:rFonts w:ascii="Calibri" w:eastAsia="Times New Roman" w:hAnsi="Calibri" w:cs="Times New Roman"/>
                <w:color w:val="000000"/>
              </w:rPr>
              <w:t>Wd</w:t>
            </w:r>
            <w:proofErr w:type="spellEnd"/>
            <w:r w:rsidRPr="00994C07">
              <w:rPr>
                <w:rFonts w:ascii="Calibri" w:eastAsia="Times New Roman" w:hAnsi="Calibri" w:cs="Times New Roman"/>
                <w:color w:val="000000"/>
              </w:rPr>
              <w:t xml:space="preserve"> = 3”</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Length = 1 </w:t>
            </w:r>
            <w:proofErr w:type="spellStart"/>
            <w:r w:rsidRPr="00994C07">
              <w:rPr>
                <w:rFonts w:ascii="Calibri" w:eastAsia="Times New Roman" w:hAnsi="Calibri" w:cs="Times New Roman"/>
                <w:color w:val="000000"/>
              </w:rPr>
              <w:t>ft</w:t>
            </w:r>
            <w:proofErr w:type="spellEnd"/>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7</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Stainless Steel Shoulder Screws</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2</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Shoulder Length = 1”</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6.66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13.32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Shoulder D =0.5”</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Thread Size = 3/8” 16</w:t>
            </w:r>
          </w:p>
        </w:tc>
        <w:tc>
          <w:tcPr>
            <w:tcW w:w="842" w:type="pct"/>
            <w:tcBorders>
              <w:top w:val="nil"/>
              <w:left w:val="nil"/>
              <w:bottom w:val="single" w:sz="8" w:space="0" w:color="auto"/>
              <w:right w:val="single" w:sz="8" w:space="0" w:color="auto"/>
            </w:tcBorders>
            <w:shd w:val="clear" w:color="auto" w:fill="auto"/>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8</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Hex Nut (100pack)</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Thread Size =</w:t>
            </w:r>
          </w:p>
        </w:tc>
        <w:tc>
          <w:tcPr>
            <w:tcW w:w="842" w:type="pct"/>
            <w:tcBorders>
              <w:top w:val="nil"/>
              <w:left w:val="nil"/>
              <w:bottom w:val="nil"/>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McMaster</w:t>
            </w:r>
          </w:p>
        </w:tc>
        <w:tc>
          <w:tcPr>
            <w:tcW w:w="594"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6.51 </w:t>
            </w:r>
          </w:p>
        </w:tc>
        <w:tc>
          <w:tcPr>
            <w:tcW w:w="589" w:type="pct"/>
            <w:vMerge w:val="restart"/>
            <w:tcBorders>
              <w:top w:val="nil"/>
              <w:left w:val="single" w:sz="8" w:space="0" w:color="auto"/>
              <w:bottom w:val="single" w:sz="8" w:space="0" w:color="000000"/>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6.51 </w:t>
            </w:r>
          </w:p>
        </w:tc>
      </w:tr>
      <w:tr w:rsidR="00994C07" w:rsidRPr="00994C07" w:rsidTr="00994C07">
        <w:trPr>
          <w:trHeight w:val="20"/>
        </w:trPr>
        <w:tc>
          <w:tcPr>
            <w:tcW w:w="50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1002"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3/8” 16</w:t>
            </w:r>
          </w:p>
        </w:tc>
        <w:tc>
          <w:tcPr>
            <w:tcW w:w="84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-Carr</w:t>
            </w:r>
          </w:p>
        </w:tc>
        <w:tc>
          <w:tcPr>
            <w:tcW w:w="594"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89" w:type="pct"/>
            <w:vMerge/>
            <w:tcBorders>
              <w:top w:val="nil"/>
              <w:left w:val="single" w:sz="8" w:space="0" w:color="auto"/>
              <w:bottom w:val="single" w:sz="8" w:space="0" w:color="000000"/>
              <w:right w:val="single" w:sz="8" w:space="0" w:color="auto"/>
            </w:tcBorders>
            <w:vAlign w:val="center"/>
            <w:hideMark/>
          </w:tcPr>
          <w:p w:rsidR="00994C07" w:rsidRPr="00994C07" w:rsidRDefault="00994C07"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9</w:t>
            </w:r>
          </w:p>
        </w:tc>
        <w:tc>
          <w:tcPr>
            <w:tcW w:w="100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Basket (Optional)</w:t>
            </w:r>
          </w:p>
        </w:tc>
        <w:tc>
          <w:tcPr>
            <w:tcW w:w="52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Amazon</w:t>
            </w:r>
          </w:p>
        </w:tc>
        <w:tc>
          <w:tcPr>
            <w:tcW w:w="594"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15.00 </w:t>
            </w:r>
          </w:p>
        </w:tc>
        <w:tc>
          <w:tcPr>
            <w:tcW w:w="58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15.00 </w:t>
            </w:r>
          </w:p>
        </w:tc>
      </w:tr>
      <w:tr w:rsidR="00994C07" w:rsidRPr="00994C07" w:rsidTr="00994C07">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10</w:t>
            </w:r>
          </w:p>
        </w:tc>
        <w:tc>
          <w:tcPr>
            <w:tcW w:w="100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Strap</w:t>
            </w:r>
          </w:p>
        </w:tc>
        <w:tc>
          <w:tcPr>
            <w:tcW w:w="52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1</w:t>
            </w: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Length=80cm</w:t>
            </w:r>
          </w:p>
        </w:tc>
        <w:tc>
          <w:tcPr>
            <w:tcW w:w="84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proofErr w:type="spellStart"/>
            <w:r w:rsidRPr="00994C07">
              <w:rPr>
                <w:rFonts w:ascii="Calibri" w:eastAsia="Times New Roman" w:hAnsi="Calibri" w:cs="Times New Roman"/>
                <w:color w:val="000000"/>
              </w:rPr>
              <w:t>Alibaba</w:t>
            </w:r>
            <w:proofErr w:type="spellEnd"/>
          </w:p>
        </w:tc>
        <w:tc>
          <w:tcPr>
            <w:tcW w:w="594"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2.00 </w:t>
            </w:r>
          </w:p>
        </w:tc>
        <w:tc>
          <w:tcPr>
            <w:tcW w:w="58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2.00 </w:t>
            </w:r>
          </w:p>
        </w:tc>
      </w:tr>
      <w:tr w:rsidR="00C61D22" w:rsidRPr="00994C07" w:rsidTr="00994C07">
        <w:trPr>
          <w:trHeight w:val="20"/>
        </w:trPr>
        <w:tc>
          <w:tcPr>
            <w:tcW w:w="504" w:type="pct"/>
            <w:tcBorders>
              <w:top w:val="nil"/>
              <w:left w:val="single" w:sz="8" w:space="0" w:color="auto"/>
              <w:bottom w:val="single" w:sz="8" w:space="0" w:color="auto"/>
              <w:right w:val="single" w:sz="8" w:space="0" w:color="auto"/>
            </w:tcBorders>
            <w:shd w:val="clear" w:color="auto" w:fill="auto"/>
            <w:vAlign w:val="center"/>
          </w:tcPr>
          <w:p w:rsidR="00C61D22" w:rsidRPr="00994C07" w:rsidRDefault="00C61D22" w:rsidP="00994C07">
            <w:pPr>
              <w:spacing w:after="0" w:line="240" w:lineRule="auto"/>
              <w:jc w:val="center"/>
              <w:rPr>
                <w:rFonts w:ascii="Calibri" w:eastAsia="Times New Roman" w:hAnsi="Calibri" w:cs="Times New Roman"/>
                <w:color w:val="000000"/>
              </w:rPr>
            </w:pPr>
          </w:p>
        </w:tc>
        <w:tc>
          <w:tcPr>
            <w:tcW w:w="1002"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rPr>
                <w:rFonts w:ascii="Calibri" w:eastAsia="Times New Roman" w:hAnsi="Calibri" w:cs="Times New Roman"/>
                <w:color w:val="000000"/>
              </w:rPr>
            </w:pPr>
          </w:p>
        </w:tc>
        <w:tc>
          <w:tcPr>
            <w:tcW w:w="529"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jc w:val="center"/>
              <w:rPr>
                <w:rFonts w:ascii="Calibri" w:eastAsia="Times New Roman" w:hAnsi="Calibri" w:cs="Times New Roman"/>
                <w:color w:val="000000"/>
              </w:rPr>
            </w:pPr>
          </w:p>
        </w:tc>
        <w:tc>
          <w:tcPr>
            <w:tcW w:w="940"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rPr>
                <w:rFonts w:ascii="Calibri" w:eastAsia="Times New Roman" w:hAnsi="Calibri" w:cs="Times New Roman"/>
                <w:color w:val="000000"/>
              </w:rPr>
            </w:pPr>
          </w:p>
        </w:tc>
        <w:tc>
          <w:tcPr>
            <w:tcW w:w="842"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rPr>
                <w:rFonts w:ascii="Calibri" w:eastAsia="Times New Roman" w:hAnsi="Calibri" w:cs="Times New Roman"/>
                <w:color w:val="000000"/>
              </w:rPr>
            </w:pPr>
          </w:p>
        </w:tc>
        <w:tc>
          <w:tcPr>
            <w:tcW w:w="594"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rPr>
                <w:rFonts w:ascii="Calibri" w:eastAsia="Times New Roman" w:hAnsi="Calibri" w:cs="Times New Roman"/>
                <w:color w:val="000000"/>
              </w:rPr>
            </w:pPr>
          </w:p>
        </w:tc>
        <w:tc>
          <w:tcPr>
            <w:tcW w:w="589" w:type="pct"/>
            <w:tcBorders>
              <w:top w:val="nil"/>
              <w:left w:val="nil"/>
              <w:bottom w:val="single" w:sz="8" w:space="0" w:color="auto"/>
              <w:right w:val="single" w:sz="8" w:space="0" w:color="auto"/>
            </w:tcBorders>
            <w:shd w:val="clear" w:color="auto" w:fill="auto"/>
            <w:vAlign w:val="center"/>
          </w:tcPr>
          <w:p w:rsidR="00C61D22" w:rsidRPr="00994C07" w:rsidRDefault="00C61D22" w:rsidP="00994C07">
            <w:pPr>
              <w:spacing w:after="0" w:line="240" w:lineRule="auto"/>
              <w:rPr>
                <w:rFonts w:ascii="Calibri" w:eastAsia="Times New Roman" w:hAnsi="Calibri" w:cs="Times New Roman"/>
                <w:color w:val="000000"/>
              </w:rPr>
            </w:pPr>
          </w:p>
        </w:tc>
      </w:tr>
      <w:tr w:rsidR="00994C07" w:rsidRPr="00994C07" w:rsidTr="00994C07">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 </w:t>
            </w:r>
          </w:p>
        </w:tc>
        <w:tc>
          <w:tcPr>
            <w:tcW w:w="100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p>
        </w:tc>
        <w:tc>
          <w:tcPr>
            <w:tcW w:w="52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jc w:val="center"/>
              <w:rPr>
                <w:rFonts w:ascii="Calibri" w:eastAsia="Times New Roman" w:hAnsi="Calibri" w:cs="Times New Roman"/>
                <w:color w:val="000000"/>
              </w:rPr>
            </w:pPr>
            <w:r w:rsidRPr="00994C07">
              <w:rPr>
                <w:rFonts w:ascii="Calibri" w:eastAsia="Times New Roman" w:hAnsi="Calibri" w:cs="Times New Roman"/>
                <w:color w:val="000000"/>
              </w:rPr>
              <w:t> </w:t>
            </w:r>
          </w:p>
        </w:tc>
        <w:tc>
          <w:tcPr>
            <w:tcW w:w="940"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842"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p>
        </w:tc>
        <w:tc>
          <w:tcPr>
            <w:tcW w:w="594"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w:t>
            </w:r>
            <w:r w:rsidR="00C61D22">
              <w:rPr>
                <w:rFonts w:ascii="Calibri" w:eastAsia="Times New Roman" w:hAnsi="Calibri" w:cs="Times New Roman"/>
                <w:color w:val="000000"/>
              </w:rPr>
              <w:t>Subtotal</w:t>
            </w:r>
          </w:p>
        </w:tc>
        <w:tc>
          <w:tcPr>
            <w:tcW w:w="589" w:type="pct"/>
            <w:tcBorders>
              <w:top w:val="nil"/>
              <w:left w:val="nil"/>
              <w:bottom w:val="single" w:sz="8" w:space="0" w:color="auto"/>
              <w:right w:val="single" w:sz="8" w:space="0" w:color="auto"/>
            </w:tcBorders>
            <w:shd w:val="clear" w:color="auto" w:fill="auto"/>
            <w:vAlign w:val="center"/>
            <w:hideMark/>
          </w:tcPr>
          <w:p w:rsidR="00994C07" w:rsidRPr="00994C07" w:rsidRDefault="00994C07" w:rsidP="00994C07">
            <w:pPr>
              <w:spacing w:after="0" w:line="240" w:lineRule="auto"/>
              <w:rPr>
                <w:rFonts w:ascii="Calibri" w:eastAsia="Times New Roman" w:hAnsi="Calibri" w:cs="Times New Roman"/>
                <w:color w:val="000000"/>
              </w:rPr>
            </w:pPr>
            <w:r w:rsidRPr="00994C07">
              <w:rPr>
                <w:rFonts w:ascii="Calibri" w:eastAsia="Times New Roman" w:hAnsi="Calibri" w:cs="Times New Roman"/>
                <w:color w:val="000000"/>
              </w:rPr>
              <w:t xml:space="preserve"> $  222.58 </w:t>
            </w:r>
          </w:p>
        </w:tc>
      </w:tr>
    </w:tbl>
    <w:p w:rsidR="009A1D8F" w:rsidRDefault="009A1D8F" w:rsidP="009A1D8F"/>
    <w:p w:rsidR="00994C07" w:rsidRDefault="00994C07" w:rsidP="009A1D8F"/>
    <w:p w:rsidR="00994C07" w:rsidRDefault="00994C07" w:rsidP="009A1D8F"/>
    <w:p w:rsidR="00994C07" w:rsidRDefault="00994C07" w:rsidP="009A1D8F">
      <w:r>
        <w:lastRenderedPageBreak/>
        <w:t>And for the cam-ratchet mechanism,</w:t>
      </w:r>
    </w:p>
    <w:tbl>
      <w:tblPr>
        <w:tblStyle w:val="TableGrid"/>
        <w:tblW w:w="5085" w:type="pct"/>
        <w:tblLayout w:type="fixed"/>
        <w:tblLook w:val="04A0" w:firstRow="1" w:lastRow="0" w:firstColumn="1" w:lastColumn="0" w:noHBand="0" w:noVBand="1"/>
      </w:tblPr>
      <w:tblGrid>
        <w:gridCol w:w="744"/>
        <w:gridCol w:w="1549"/>
        <w:gridCol w:w="2758"/>
        <w:gridCol w:w="777"/>
        <w:gridCol w:w="1511"/>
        <w:gridCol w:w="1321"/>
        <w:gridCol w:w="1079"/>
      </w:tblGrid>
      <w:tr w:rsidR="00994C07" w:rsidRPr="00994C07" w:rsidTr="00994C07">
        <w:trPr>
          <w:trHeight w:val="288"/>
        </w:trPr>
        <w:tc>
          <w:tcPr>
            <w:tcW w:w="382" w:type="pct"/>
            <w:noWrap/>
            <w:hideMark/>
          </w:tcPr>
          <w:p w:rsidR="00994C07" w:rsidRPr="00994C07" w:rsidRDefault="00994C07">
            <w:r w:rsidRPr="00994C07">
              <w:t>Part No.</w:t>
            </w:r>
          </w:p>
        </w:tc>
        <w:tc>
          <w:tcPr>
            <w:tcW w:w="795" w:type="pct"/>
            <w:noWrap/>
            <w:hideMark/>
          </w:tcPr>
          <w:p w:rsidR="00994C07" w:rsidRPr="00994C07" w:rsidRDefault="00994C07">
            <w:r w:rsidRPr="00994C07">
              <w:t>Name</w:t>
            </w:r>
          </w:p>
        </w:tc>
        <w:tc>
          <w:tcPr>
            <w:tcW w:w="1416" w:type="pct"/>
            <w:noWrap/>
            <w:hideMark/>
          </w:tcPr>
          <w:p w:rsidR="00994C07" w:rsidRPr="00994C07" w:rsidRDefault="00994C07">
            <w:r w:rsidRPr="00994C07">
              <w:t>Description</w:t>
            </w:r>
          </w:p>
        </w:tc>
        <w:tc>
          <w:tcPr>
            <w:tcW w:w="399" w:type="pct"/>
            <w:noWrap/>
            <w:hideMark/>
          </w:tcPr>
          <w:p w:rsidR="00994C07" w:rsidRPr="00994C07" w:rsidRDefault="00994C07">
            <w:r w:rsidRPr="00994C07">
              <w:t>Quantity</w:t>
            </w:r>
          </w:p>
        </w:tc>
        <w:tc>
          <w:tcPr>
            <w:tcW w:w="776" w:type="pct"/>
            <w:noWrap/>
            <w:hideMark/>
          </w:tcPr>
          <w:p w:rsidR="00994C07" w:rsidRPr="00994C07" w:rsidRDefault="00994C07">
            <w:r w:rsidRPr="00994C07">
              <w:t>Supplier</w:t>
            </w:r>
          </w:p>
        </w:tc>
        <w:tc>
          <w:tcPr>
            <w:tcW w:w="678" w:type="pct"/>
            <w:noWrap/>
            <w:hideMark/>
          </w:tcPr>
          <w:p w:rsidR="00994C07" w:rsidRPr="00994C07" w:rsidRDefault="00994C07">
            <w:r w:rsidRPr="00994C07">
              <w:t>Cost per Unit</w:t>
            </w:r>
          </w:p>
        </w:tc>
        <w:tc>
          <w:tcPr>
            <w:tcW w:w="554" w:type="pct"/>
            <w:noWrap/>
            <w:hideMark/>
          </w:tcPr>
          <w:p w:rsidR="00994C07" w:rsidRPr="00994C07" w:rsidRDefault="00994C07">
            <w:r w:rsidRPr="00994C07">
              <w:t>Total Cost</w:t>
            </w:r>
          </w:p>
        </w:tc>
      </w:tr>
      <w:tr w:rsidR="00994C07" w:rsidRPr="00994C07" w:rsidTr="00994C07">
        <w:trPr>
          <w:trHeight w:val="288"/>
        </w:trPr>
        <w:tc>
          <w:tcPr>
            <w:tcW w:w="382" w:type="pct"/>
            <w:noWrap/>
            <w:hideMark/>
          </w:tcPr>
          <w:p w:rsidR="00994C07" w:rsidRPr="00994C07" w:rsidRDefault="00994C07" w:rsidP="00994C07">
            <w:r w:rsidRPr="00994C07">
              <w:t>1</w:t>
            </w:r>
          </w:p>
        </w:tc>
        <w:tc>
          <w:tcPr>
            <w:tcW w:w="795" w:type="pct"/>
            <w:noWrap/>
            <w:hideMark/>
          </w:tcPr>
          <w:p w:rsidR="00994C07" w:rsidRPr="00994C07" w:rsidRDefault="00994C07">
            <w:r w:rsidRPr="00994C07">
              <w:t>Large Bearing Flange</w:t>
            </w:r>
          </w:p>
        </w:tc>
        <w:tc>
          <w:tcPr>
            <w:tcW w:w="1416" w:type="pct"/>
            <w:noWrap/>
            <w:hideMark/>
          </w:tcPr>
          <w:p w:rsidR="00994C07" w:rsidRPr="00994C07" w:rsidRDefault="00994C07">
            <w:r w:rsidRPr="00994C07">
              <w:t>1" ID, Polyester</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 xml:space="preserve">QBC </w:t>
            </w:r>
            <w:proofErr w:type="spellStart"/>
            <w:r w:rsidRPr="00994C07">
              <w:t>Inc</w:t>
            </w:r>
            <w:proofErr w:type="spellEnd"/>
          </w:p>
        </w:tc>
        <w:tc>
          <w:tcPr>
            <w:tcW w:w="678" w:type="pct"/>
            <w:noWrap/>
            <w:hideMark/>
          </w:tcPr>
          <w:p w:rsidR="00994C07" w:rsidRPr="00994C07" w:rsidRDefault="00994C07">
            <w:r>
              <w:t xml:space="preserve"> $    </w:t>
            </w:r>
            <w:r w:rsidRPr="00994C07">
              <w:t xml:space="preserve">0.76 </w:t>
            </w:r>
          </w:p>
        </w:tc>
        <w:tc>
          <w:tcPr>
            <w:tcW w:w="554" w:type="pct"/>
            <w:noWrap/>
            <w:hideMark/>
          </w:tcPr>
          <w:p w:rsidR="00994C07" w:rsidRPr="00994C07" w:rsidRDefault="00994C07">
            <w:r>
              <w:t xml:space="preserve"> $ </w:t>
            </w:r>
            <w:r w:rsidRPr="00994C07">
              <w:t xml:space="preserve">0.76 </w:t>
            </w:r>
          </w:p>
        </w:tc>
      </w:tr>
      <w:tr w:rsidR="00994C07" w:rsidRPr="00994C07" w:rsidTr="00994C07">
        <w:trPr>
          <w:trHeight w:val="288"/>
        </w:trPr>
        <w:tc>
          <w:tcPr>
            <w:tcW w:w="382" w:type="pct"/>
            <w:noWrap/>
            <w:hideMark/>
          </w:tcPr>
          <w:p w:rsidR="00994C07" w:rsidRPr="00994C07" w:rsidRDefault="00994C07" w:rsidP="00994C07">
            <w:r w:rsidRPr="00994C07">
              <w:t>2</w:t>
            </w:r>
          </w:p>
        </w:tc>
        <w:tc>
          <w:tcPr>
            <w:tcW w:w="795" w:type="pct"/>
            <w:noWrap/>
            <w:hideMark/>
          </w:tcPr>
          <w:p w:rsidR="00994C07" w:rsidRPr="00994C07" w:rsidRDefault="00994C07">
            <w:r w:rsidRPr="00994C07">
              <w:t>Small Bearing Flange</w:t>
            </w:r>
          </w:p>
        </w:tc>
        <w:tc>
          <w:tcPr>
            <w:tcW w:w="1416" w:type="pct"/>
            <w:noWrap/>
            <w:hideMark/>
          </w:tcPr>
          <w:p w:rsidR="00994C07" w:rsidRPr="00994C07" w:rsidRDefault="00994C07">
            <w:r w:rsidRPr="00994C07">
              <w:t>1/2" ID, Polyester</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 xml:space="preserve">QBC </w:t>
            </w:r>
            <w:proofErr w:type="spellStart"/>
            <w:r w:rsidRPr="00994C07">
              <w:t>Inc</w:t>
            </w:r>
            <w:proofErr w:type="spellEnd"/>
          </w:p>
        </w:tc>
        <w:tc>
          <w:tcPr>
            <w:tcW w:w="678" w:type="pct"/>
            <w:noWrap/>
            <w:hideMark/>
          </w:tcPr>
          <w:p w:rsidR="00994C07" w:rsidRPr="00994C07" w:rsidRDefault="00994C07">
            <w:r>
              <w:t xml:space="preserve"> $    </w:t>
            </w:r>
            <w:r w:rsidRPr="00994C07">
              <w:t xml:space="preserve">0.96 </w:t>
            </w:r>
          </w:p>
        </w:tc>
        <w:tc>
          <w:tcPr>
            <w:tcW w:w="554" w:type="pct"/>
            <w:noWrap/>
            <w:hideMark/>
          </w:tcPr>
          <w:p w:rsidR="00994C07" w:rsidRPr="00994C07" w:rsidRDefault="00994C07">
            <w:r>
              <w:t xml:space="preserve"> $ </w:t>
            </w:r>
            <w:r w:rsidRPr="00994C07">
              <w:t xml:space="preserve">0.96 </w:t>
            </w:r>
          </w:p>
        </w:tc>
      </w:tr>
      <w:tr w:rsidR="00994C07" w:rsidRPr="00994C07" w:rsidTr="00994C07">
        <w:trPr>
          <w:trHeight w:val="288"/>
        </w:trPr>
        <w:tc>
          <w:tcPr>
            <w:tcW w:w="382" w:type="pct"/>
            <w:noWrap/>
            <w:hideMark/>
          </w:tcPr>
          <w:p w:rsidR="00994C07" w:rsidRPr="00994C07" w:rsidRDefault="00994C07" w:rsidP="00994C07">
            <w:r w:rsidRPr="00994C07">
              <w:t>3</w:t>
            </w:r>
          </w:p>
        </w:tc>
        <w:tc>
          <w:tcPr>
            <w:tcW w:w="795" w:type="pct"/>
            <w:noWrap/>
            <w:hideMark/>
          </w:tcPr>
          <w:p w:rsidR="00994C07" w:rsidRPr="00994C07" w:rsidRDefault="00994C07">
            <w:r w:rsidRPr="00994C07">
              <w:t>End Cap</w:t>
            </w:r>
          </w:p>
        </w:tc>
        <w:tc>
          <w:tcPr>
            <w:tcW w:w="1416" w:type="pct"/>
            <w:noWrap/>
            <w:hideMark/>
          </w:tcPr>
          <w:p w:rsidR="00994C07" w:rsidRPr="00994C07" w:rsidRDefault="00994C07">
            <w:r w:rsidRPr="00994C07">
              <w:t>2" Nominal. Galvanized</w:t>
            </w:r>
          </w:p>
        </w:tc>
        <w:tc>
          <w:tcPr>
            <w:tcW w:w="399" w:type="pct"/>
            <w:noWrap/>
            <w:hideMark/>
          </w:tcPr>
          <w:p w:rsidR="00994C07" w:rsidRPr="00994C07" w:rsidRDefault="00994C07" w:rsidP="00994C07">
            <w:r w:rsidRPr="00994C07">
              <w:t>2</w:t>
            </w:r>
          </w:p>
        </w:tc>
        <w:tc>
          <w:tcPr>
            <w:tcW w:w="776" w:type="pct"/>
            <w:noWrap/>
            <w:hideMark/>
          </w:tcPr>
          <w:p w:rsidR="00994C07" w:rsidRPr="00994C07" w:rsidRDefault="00994C07">
            <w:r w:rsidRPr="00994C07">
              <w:t>Global Industrial</w:t>
            </w:r>
          </w:p>
        </w:tc>
        <w:tc>
          <w:tcPr>
            <w:tcW w:w="678" w:type="pct"/>
            <w:noWrap/>
            <w:hideMark/>
          </w:tcPr>
          <w:p w:rsidR="00994C07" w:rsidRPr="00994C07" w:rsidRDefault="00994C07">
            <w:r>
              <w:t xml:space="preserve"> $  </w:t>
            </w:r>
            <w:r w:rsidRPr="00994C07">
              <w:t xml:space="preserve">7.75 </w:t>
            </w:r>
          </w:p>
        </w:tc>
        <w:tc>
          <w:tcPr>
            <w:tcW w:w="554" w:type="pct"/>
            <w:noWrap/>
            <w:hideMark/>
          </w:tcPr>
          <w:p w:rsidR="00994C07" w:rsidRPr="00994C07" w:rsidRDefault="00994C07">
            <w:r>
              <w:t xml:space="preserve"> $   </w:t>
            </w:r>
            <w:r w:rsidRPr="00994C07">
              <w:t xml:space="preserve">15.50 </w:t>
            </w:r>
          </w:p>
        </w:tc>
      </w:tr>
      <w:tr w:rsidR="00994C07" w:rsidRPr="00994C07" w:rsidTr="00994C07">
        <w:trPr>
          <w:trHeight w:val="288"/>
        </w:trPr>
        <w:tc>
          <w:tcPr>
            <w:tcW w:w="382" w:type="pct"/>
            <w:noWrap/>
            <w:hideMark/>
          </w:tcPr>
          <w:p w:rsidR="00994C07" w:rsidRPr="00994C07" w:rsidRDefault="00994C07" w:rsidP="00994C07">
            <w:r w:rsidRPr="00994C07">
              <w:t>4</w:t>
            </w:r>
          </w:p>
        </w:tc>
        <w:tc>
          <w:tcPr>
            <w:tcW w:w="795" w:type="pct"/>
            <w:noWrap/>
            <w:hideMark/>
          </w:tcPr>
          <w:p w:rsidR="00994C07" w:rsidRPr="00994C07" w:rsidRDefault="00994C07">
            <w:r w:rsidRPr="00994C07">
              <w:t>Tube</w:t>
            </w:r>
          </w:p>
        </w:tc>
        <w:tc>
          <w:tcPr>
            <w:tcW w:w="1416" w:type="pct"/>
            <w:noWrap/>
            <w:hideMark/>
          </w:tcPr>
          <w:p w:rsidR="00994C07" w:rsidRPr="00994C07" w:rsidRDefault="00994C07">
            <w:r w:rsidRPr="00994C07">
              <w:t>2" Schedule 40, 4" L, A304 SS</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Global Industrial</w:t>
            </w:r>
          </w:p>
        </w:tc>
        <w:tc>
          <w:tcPr>
            <w:tcW w:w="678" w:type="pct"/>
            <w:noWrap/>
            <w:hideMark/>
          </w:tcPr>
          <w:p w:rsidR="00994C07" w:rsidRPr="00994C07" w:rsidRDefault="00994C07">
            <w:r>
              <w:t xml:space="preserve"> $   </w:t>
            </w:r>
            <w:r w:rsidRPr="00994C07">
              <w:t xml:space="preserve">7.75 </w:t>
            </w:r>
          </w:p>
        </w:tc>
        <w:tc>
          <w:tcPr>
            <w:tcW w:w="554" w:type="pct"/>
            <w:noWrap/>
            <w:hideMark/>
          </w:tcPr>
          <w:p w:rsidR="00994C07" w:rsidRPr="00994C07" w:rsidRDefault="00994C07">
            <w:r>
              <w:t xml:space="preserve"> $  </w:t>
            </w:r>
            <w:r w:rsidRPr="00994C07">
              <w:t xml:space="preserve">7.75 </w:t>
            </w:r>
          </w:p>
        </w:tc>
      </w:tr>
      <w:tr w:rsidR="00994C07" w:rsidRPr="00994C07" w:rsidTr="00994C07">
        <w:trPr>
          <w:trHeight w:val="288"/>
        </w:trPr>
        <w:tc>
          <w:tcPr>
            <w:tcW w:w="382" w:type="pct"/>
            <w:noWrap/>
            <w:hideMark/>
          </w:tcPr>
          <w:p w:rsidR="00994C07" w:rsidRPr="00994C07" w:rsidRDefault="00994C07" w:rsidP="00994C07">
            <w:r w:rsidRPr="00994C07">
              <w:t>5</w:t>
            </w:r>
          </w:p>
        </w:tc>
        <w:tc>
          <w:tcPr>
            <w:tcW w:w="795" w:type="pct"/>
            <w:noWrap/>
            <w:hideMark/>
          </w:tcPr>
          <w:p w:rsidR="00994C07" w:rsidRPr="00994C07" w:rsidRDefault="00994C07">
            <w:r w:rsidRPr="00994C07">
              <w:t>Shaft</w:t>
            </w:r>
          </w:p>
        </w:tc>
        <w:tc>
          <w:tcPr>
            <w:tcW w:w="1416" w:type="pct"/>
            <w:noWrap/>
            <w:hideMark/>
          </w:tcPr>
          <w:p w:rsidR="00994C07" w:rsidRPr="00994C07" w:rsidRDefault="00994C07">
            <w:r w:rsidRPr="00994C07">
              <w:t>1/2" ID, 4" L, A304 SS, Smooth Finish</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Ace Stainless Supply</w:t>
            </w:r>
          </w:p>
        </w:tc>
        <w:tc>
          <w:tcPr>
            <w:tcW w:w="678" w:type="pct"/>
            <w:noWrap/>
            <w:hideMark/>
          </w:tcPr>
          <w:p w:rsidR="00994C07" w:rsidRPr="00994C07" w:rsidRDefault="00994C07">
            <w:r>
              <w:t xml:space="preserve"> $    </w:t>
            </w:r>
            <w:r w:rsidRPr="00994C07">
              <w:t xml:space="preserve">2.82 </w:t>
            </w:r>
          </w:p>
        </w:tc>
        <w:tc>
          <w:tcPr>
            <w:tcW w:w="554" w:type="pct"/>
            <w:noWrap/>
            <w:hideMark/>
          </w:tcPr>
          <w:p w:rsidR="00994C07" w:rsidRPr="00994C07" w:rsidRDefault="00994C07">
            <w:r>
              <w:t xml:space="preserve"> $  </w:t>
            </w:r>
            <w:r w:rsidRPr="00994C07">
              <w:t xml:space="preserve">2.82 </w:t>
            </w:r>
          </w:p>
        </w:tc>
      </w:tr>
      <w:tr w:rsidR="00994C07" w:rsidRPr="00994C07" w:rsidTr="00994C07">
        <w:trPr>
          <w:trHeight w:val="288"/>
        </w:trPr>
        <w:tc>
          <w:tcPr>
            <w:tcW w:w="382" w:type="pct"/>
            <w:noWrap/>
            <w:hideMark/>
          </w:tcPr>
          <w:p w:rsidR="00994C07" w:rsidRPr="00994C07" w:rsidRDefault="00994C07" w:rsidP="00994C07">
            <w:r w:rsidRPr="00994C07">
              <w:t>6</w:t>
            </w:r>
          </w:p>
        </w:tc>
        <w:tc>
          <w:tcPr>
            <w:tcW w:w="795" w:type="pct"/>
            <w:noWrap/>
            <w:hideMark/>
          </w:tcPr>
          <w:p w:rsidR="00994C07" w:rsidRPr="00994C07" w:rsidRDefault="00994C07">
            <w:r w:rsidRPr="00994C07">
              <w:t>Clamp</w:t>
            </w:r>
          </w:p>
        </w:tc>
        <w:tc>
          <w:tcPr>
            <w:tcW w:w="1416" w:type="pct"/>
            <w:noWrap/>
            <w:hideMark/>
          </w:tcPr>
          <w:p w:rsidR="00994C07" w:rsidRPr="00994C07" w:rsidRDefault="00994C07">
            <w:r w:rsidRPr="00994C07">
              <w:t>1/2" ID, 13/32" L, Steel</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Global Industrial</w:t>
            </w:r>
          </w:p>
        </w:tc>
        <w:tc>
          <w:tcPr>
            <w:tcW w:w="678" w:type="pct"/>
            <w:noWrap/>
            <w:hideMark/>
          </w:tcPr>
          <w:p w:rsidR="00994C07" w:rsidRPr="00994C07" w:rsidRDefault="00994C07">
            <w:r>
              <w:t xml:space="preserve"> $   </w:t>
            </w:r>
            <w:r w:rsidRPr="00994C07">
              <w:t xml:space="preserve">1.10 </w:t>
            </w:r>
          </w:p>
        </w:tc>
        <w:tc>
          <w:tcPr>
            <w:tcW w:w="554" w:type="pct"/>
            <w:noWrap/>
            <w:hideMark/>
          </w:tcPr>
          <w:p w:rsidR="00994C07" w:rsidRPr="00994C07" w:rsidRDefault="00994C07">
            <w:r>
              <w:t xml:space="preserve"> $  </w:t>
            </w:r>
            <w:r w:rsidRPr="00994C07">
              <w:t xml:space="preserve">1.10 </w:t>
            </w:r>
          </w:p>
        </w:tc>
      </w:tr>
      <w:tr w:rsidR="00994C07" w:rsidRPr="00994C07" w:rsidTr="00994C07">
        <w:trPr>
          <w:trHeight w:val="288"/>
        </w:trPr>
        <w:tc>
          <w:tcPr>
            <w:tcW w:w="382" w:type="pct"/>
            <w:noWrap/>
            <w:hideMark/>
          </w:tcPr>
          <w:p w:rsidR="00994C07" w:rsidRPr="00994C07" w:rsidRDefault="00994C07" w:rsidP="00994C07">
            <w:r w:rsidRPr="00994C07">
              <w:t>7</w:t>
            </w:r>
          </w:p>
        </w:tc>
        <w:tc>
          <w:tcPr>
            <w:tcW w:w="795" w:type="pct"/>
            <w:noWrap/>
            <w:hideMark/>
          </w:tcPr>
          <w:p w:rsidR="00994C07" w:rsidRPr="00994C07" w:rsidRDefault="00994C07">
            <w:r w:rsidRPr="00994C07">
              <w:t>Magnet</w:t>
            </w:r>
          </w:p>
        </w:tc>
        <w:tc>
          <w:tcPr>
            <w:tcW w:w="1416" w:type="pct"/>
            <w:noWrap/>
            <w:hideMark/>
          </w:tcPr>
          <w:p w:rsidR="00994C07" w:rsidRPr="00994C07" w:rsidRDefault="00994C07">
            <w:r w:rsidRPr="00994C07">
              <w:t>1/2" ID, 1.75" OD, 1/2" L, N42</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K&amp;J Magnetics</w:t>
            </w:r>
          </w:p>
        </w:tc>
        <w:tc>
          <w:tcPr>
            <w:tcW w:w="678" w:type="pct"/>
            <w:noWrap/>
            <w:hideMark/>
          </w:tcPr>
          <w:p w:rsidR="00994C07" w:rsidRPr="00994C07" w:rsidRDefault="00994C07">
            <w:r>
              <w:t xml:space="preserve"> $   </w:t>
            </w:r>
            <w:r w:rsidRPr="00994C07">
              <w:t xml:space="preserve">23.30 </w:t>
            </w:r>
          </w:p>
        </w:tc>
        <w:tc>
          <w:tcPr>
            <w:tcW w:w="554" w:type="pct"/>
            <w:noWrap/>
            <w:hideMark/>
          </w:tcPr>
          <w:p w:rsidR="00994C07" w:rsidRPr="00994C07" w:rsidRDefault="00994C07">
            <w:r>
              <w:t xml:space="preserve"> $  </w:t>
            </w:r>
            <w:r w:rsidRPr="00994C07">
              <w:t xml:space="preserve">23.30 </w:t>
            </w:r>
          </w:p>
        </w:tc>
      </w:tr>
      <w:tr w:rsidR="00994C07" w:rsidRPr="00994C07" w:rsidTr="00994C07">
        <w:trPr>
          <w:trHeight w:val="288"/>
        </w:trPr>
        <w:tc>
          <w:tcPr>
            <w:tcW w:w="382" w:type="pct"/>
            <w:noWrap/>
            <w:hideMark/>
          </w:tcPr>
          <w:p w:rsidR="00994C07" w:rsidRPr="00994C07" w:rsidRDefault="00994C07" w:rsidP="00994C07">
            <w:r w:rsidRPr="00994C07">
              <w:t>8</w:t>
            </w:r>
          </w:p>
        </w:tc>
        <w:tc>
          <w:tcPr>
            <w:tcW w:w="795" w:type="pct"/>
            <w:noWrap/>
            <w:hideMark/>
          </w:tcPr>
          <w:p w:rsidR="00994C07" w:rsidRPr="00994C07" w:rsidRDefault="00994C07">
            <w:r w:rsidRPr="00994C07">
              <w:t>Axial Bearing</w:t>
            </w:r>
          </w:p>
        </w:tc>
        <w:tc>
          <w:tcPr>
            <w:tcW w:w="1416" w:type="pct"/>
            <w:noWrap/>
            <w:hideMark/>
          </w:tcPr>
          <w:p w:rsidR="00994C07" w:rsidRPr="00994C07" w:rsidRDefault="00994C07">
            <w:r w:rsidRPr="00994C07">
              <w:t>1" ID, 1.8" OD, 0.125 L, PTFE</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proofErr w:type="spellStart"/>
            <w:r w:rsidRPr="00994C07">
              <w:t>Boker's</w:t>
            </w:r>
            <w:proofErr w:type="spellEnd"/>
            <w:r w:rsidRPr="00994C07">
              <w:t xml:space="preserve"> </w:t>
            </w:r>
            <w:proofErr w:type="spellStart"/>
            <w:r w:rsidRPr="00994C07">
              <w:t>Inc</w:t>
            </w:r>
            <w:proofErr w:type="spellEnd"/>
          </w:p>
        </w:tc>
        <w:tc>
          <w:tcPr>
            <w:tcW w:w="678" w:type="pct"/>
            <w:noWrap/>
            <w:hideMark/>
          </w:tcPr>
          <w:p w:rsidR="00994C07" w:rsidRPr="00994C07" w:rsidRDefault="00994C07">
            <w:r>
              <w:t xml:space="preserve"> $    </w:t>
            </w:r>
            <w:r w:rsidRPr="00994C07">
              <w:t xml:space="preserve">2.30 </w:t>
            </w:r>
          </w:p>
        </w:tc>
        <w:tc>
          <w:tcPr>
            <w:tcW w:w="554" w:type="pct"/>
            <w:noWrap/>
            <w:hideMark/>
          </w:tcPr>
          <w:p w:rsidR="00994C07" w:rsidRPr="00994C07" w:rsidRDefault="00994C07">
            <w:r>
              <w:t xml:space="preserve"> $  </w:t>
            </w:r>
            <w:r w:rsidRPr="00994C07">
              <w:t xml:space="preserve">2.30 </w:t>
            </w:r>
          </w:p>
        </w:tc>
      </w:tr>
      <w:tr w:rsidR="00994C07" w:rsidRPr="00994C07" w:rsidTr="00994C07">
        <w:trPr>
          <w:trHeight w:val="288"/>
        </w:trPr>
        <w:tc>
          <w:tcPr>
            <w:tcW w:w="382" w:type="pct"/>
            <w:noWrap/>
            <w:hideMark/>
          </w:tcPr>
          <w:p w:rsidR="00994C07" w:rsidRPr="00994C07" w:rsidRDefault="00994C07" w:rsidP="00994C07">
            <w:r w:rsidRPr="00994C07">
              <w:t>9</w:t>
            </w:r>
          </w:p>
        </w:tc>
        <w:tc>
          <w:tcPr>
            <w:tcW w:w="795" w:type="pct"/>
            <w:noWrap/>
            <w:hideMark/>
          </w:tcPr>
          <w:p w:rsidR="00994C07" w:rsidRPr="00994C07" w:rsidRDefault="00994C07">
            <w:r w:rsidRPr="00994C07">
              <w:t>Spring</w:t>
            </w:r>
          </w:p>
        </w:tc>
        <w:tc>
          <w:tcPr>
            <w:tcW w:w="1416" w:type="pct"/>
            <w:noWrap/>
            <w:hideMark/>
          </w:tcPr>
          <w:p w:rsidR="00994C07" w:rsidRPr="00994C07" w:rsidRDefault="00994C07">
            <w:r w:rsidRPr="00994C07">
              <w:t>1.5" OD, 0.091 wire D, 2.63" L, Stainless</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r w:rsidRPr="00994C07">
              <w:t>Century Spring</w:t>
            </w:r>
          </w:p>
        </w:tc>
        <w:tc>
          <w:tcPr>
            <w:tcW w:w="678" w:type="pct"/>
            <w:noWrap/>
            <w:hideMark/>
          </w:tcPr>
          <w:p w:rsidR="00994C07" w:rsidRPr="00994C07" w:rsidRDefault="00994C07">
            <w:r>
              <w:t xml:space="preserve"> $    </w:t>
            </w:r>
            <w:r w:rsidRPr="00994C07">
              <w:t xml:space="preserve">7.85 </w:t>
            </w:r>
          </w:p>
        </w:tc>
        <w:tc>
          <w:tcPr>
            <w:tcW w:w="554" w:type="pct"/>
            <w:noWrap/>
            <w:hideMark/>
          </w:tcPr>
          <w:p w:rsidR="00994C07" w:rsidRPr="00994C07" w:rsidRDefault="00994C07">
            <w:r>
              <w:t xml:space="preserve"> $  </w:t>
            </w:r>
            <w:r w:rsidRPr="00994C07">
              <w:t xml:space="preserve">7.85 </w:t>
            </w:r>
          </w:p>
        </w:tc>
      </w:tr>
      <w:tr w:rsidR="00994C07" w:rsidRPr="00994C07" w:rsidTr="00994C07">
        <w:trPr>
          <w:trHeight w:val="288"/>
        </w:trPr>
        <w:tc>
          <w:tcPr>
            <w:tcW w:w="382" w:type="pct"/>
            <w:noWrap/>
            <w:hideMark/>
          </w:tcPr>
          <w:p w:rsidR="00994C07" w:rsidRPr="00994C07" w:rsidRDefault="00994C07" w:rsidP="00994C07">
            <w:r w:rsidRPr="00994C07">
              <w:t>10</w:t>
            </w:r>
          </w:p>
        </w:tc>
        <w:tc>
          <w:tcPr>
            <w:tcW w:w="795" w:type="pct"/>
            <w:noWrap/>
            <w:hideMark/>
          </w:tcPr>
          <w:p w:rsidR="00994C07" w:rsidRPr="00994C07" w:rsidRDefault="00994C07">
            <w:r w:rsidRPr="00994C07">
              <w:t>Ratchet</w:t>
            </w:r>
          </w:p>
        </w:tc>
        <w:tc>
          <w:tcPr>
            <w:tcW w:w="1416" w:type="pct"/>
            <w:noWrap/>
            <w:hideMark/>
          </w:tcPr>
          <w:p w:rsidR="00994C07" w:rsidRPr="00994C07" w:rsidRDefault="00994C07">
            <w:r w:rsidRPr="00994C07">
              <w:t>ABS, Refer to drawing</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tc>
        <w:tc>
          <w:tcPr>
            <w:tcW w:w="678" w:type="pct"/>
            <w:noWrap/>
            <w:hideMark/>
          </w:tcPr>
          <w:p w:rsidR="00994C07" w:rsidRPr="00994C07" w:rsidRDefault="00994C07">
            <w:r>
              <w:t xml:space="preserve"> $    </w:t>
            </w:r>
            <w:r w:rsidRPr="00994C07">
              <w:t xml:space="preserve">0.08 </w:t>
            </w:r>
          </w:p>
        </w:tc>
        <w:tc>
          <w:tcPr>
            <w:tcW w:w="554" w:type="pct"/>
            <w:noWrap/>
            <w:hideMark/>
          </w:tcPr>
          <w:p w:rsidR="00994C07" w:rsidRPr="00994C07" w:rsidRDefault="00994C07">
            <w:r>
              <w:t xml:space="preserve"> $  </w:t>
            </w:r>
            <w:r w:rsidRPr="00994C07">
              <w:t xml:space="preserve">0.08 </w:t>
            </w:r>
          </w:p>
        </w:tc>
      </w:tr>
      <w:tr w:rsidR="00994C07" w:rsidRPr="00994C07" w:rsidTr="00994C07">
        <w:trPr>
          <w:trHeight w:val="288"/>
        </w:trPr>
        <w:tc>
          <w:tcPr>
            <w:tcW w:w="382" w:type="pct"/>
            <w:noWrap/>
            <w:hideMark/>
          </w:tcPr>
          <w:p w:rsidR="00994C07" w:rsidRPr="00994C07" w:rsidRDefault="00994C07" w:rsidP="00994C07">
            <w:r w:rsidRPr="00994C07">
              <w:t>11</w:t>
            </w:r>
          </w:p>
        </w:tc>
        <w:tc>
          <w:tcPr>
            <w:tcW w:w="795" w:type="pct"/>
            <w:noWrap/>
            <w:hideMark/>
          </w:tcPr>
          <w:p w:rsidR="00994C07" w:rsidRPr="00994C07" w:rsidRDefault="00994C07">
            <w:r w:rsidRPr="00994C07">
              <w:t>Cam</w:t>
            </w:r>
          </w:p>
        </w:tc>
        <w:tc>
          <w:tcPr>
            <w:tcW w:w="1416" w:type="pct"/>
            <w:noWrap/>
            <w:hideMark/>
          </w:tcPr>
          <w:p w:rsidR="00994C07" w:rsidRPr="00994C07" w:rsidRDefault="00994C07">
            <w:r w:rsidRPr="00994C07">
              <w:t>ABS, Refer to drawing</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tc>
        <w:tc>
          <w:tcPr>
            <w:tcW w:w="678" w:type="pct"/>
            <w:noWrap/>
            <w:hideMark/>
          </w:tcPr>
          <w:p w:rsidR="00994C07" w:rsidRPr="00994C07" w:rsidRDefault="00994C07">
            <w:r>
              <w:t xml:space="preserve"> $    </w:t>
            </w:r>
            <w:r w:rsidRPr="00994C07">
              <w:t xml:space="preserve">0.05 </w:t>
            </w:r>
          </w:p>
        </w:tc>
        <w:tc>
          <w:tcPr>
            <w:tcW w:w="554" w:type="pct"/>
            <w:noWrap/>
            <w:hideMark/>
          </w:tcPr>
          <w:p w:rsidR="00994C07" w:rsidRPr="00994C07" w:rsidRDefault="00994C07">
            <w:r>
              <w:t xml:space="preserve"> $    </w:t>
            </w:r>
            <w:r w:rsidRPr="00994C07">
              <w:t xml:space="preserve">0.05 </w:t>
            </w:r>
          </w:p>
        </w:tc>
      </w:tr>
      <w:tr w:rsidR="00994C07" w:rsidRPr="00994C07" w:rsidTr="00994C07">
        <w:trPr>
          <w:trHeight w:val="288"/>
        </w:trPr>
        <w:tc>
          <w:tcPr>
            <w:tcW w:w="382" w:type="pct"/>
            <w:noWrap/>
            <w:hideMark/>
          </w:tcPr>
          <w:p w:rsidR="00994C07" w:rsidRPr="00994C07" w:rsidRDefault="00994C07" w:rsidP="00994C07">
            <w:r w:rsidRPr="00994C07">
              <w:t>12</w:t>
            </w:r>
          </w:p>
        </w:tc>
        <w:tc>
          <w:tcPr>
            <w:tcW w:w="795" w:type="pct"/>
            <w:noWrap/>
            <w:hideMark/>
          </w:tcPr>
          <w:p w:rsidR="00994C07" w:rsidRPr="00994C07" w:rsidRDefault="00994C07">
            <w:r w:rsidRPr="00994C07">
              <w:t>Follower</w:t>
            </w:r>
          </w:p>
        </w:tc>
        <w:tc>
          <w:tcPr>
            <w:tcW w:w="1416" w:type="pct"/>
            <w:noWrap/>
            <w:hideMark/>
          </w:tcPr>
          <w:p w:rsidR="00994C07" w:rsidRPr="00994C07" w:rsidRDefault="00994C07">
            <w:r w:rsidRPr="00994C07">
              <w:t>ABS, Refer to drawing</w:t>
            </w:r>
          </w:p>
        </w:tc>
        <w:tc>
          <w:tcPr>
            <w:tcW w:w="399" w:type="pct"/>
            <w:noWrap/>
            <w:hideMark/>
          </w:tcPr>
          <w:p w:rsidR="00994C07" w:rsidRPr="00994C07" w:rsidRDefault="00994C07" w:rsidP="00994C07">
            <w:r w:rsidRPr="00994C07">
              <w:t>1</w:t>
            </w:r>
          </w:p>
        </w:tc>
        <w:tc>
          <w:tcPr>
            <w:tcW w:w="776" w:type="pct"/>
            <w:noWrap/>
            <w:hideMark/>
          </w:tcPr>
          <w:p w:rsidR="00994C07" w:rsidRPr="00994C07" w:rsidRDefault="00994C07"/>
        </w:tc>
        <w:tc>
          <w:tcPr>
            <w:tcW w:w="678" w:type="pct"/>
            <w:noWrap/>
            <w:hideMark/>
          </w:tcPr>
          <w:p w:rsidR="00994C07" w:rsidRPr="00994C07" w:rsidRDefault="00994C07">
            <w:r>
              <w:t xml:space="preserve"> $   </w:t>
            </w:r>
            <w:r w:rsidRPr="00994C07">
              <w:t xml:space="preserve">0.23 </w:t>
            </w:r>
          </w:p>
        </w:tc>
        <w:tc>
          <w:tcPr>
            <w:tcW w:w="554" w:type="pct"/>
            <w:noWrap/>
            <w:hideMark/>
          </w:tcPr>
          <w:p w:rsidR="00994C07" w:rsidRPr="00994C07" w:rsidRDefault="00994C07">
            <w:r>
              <w:t xml:space="preserve"> $    </w:t>
            </w:r>
            <w:r w:rsidRPr="00994C07">
              <w:t xml:space="preserve">0.23 </w:t>
            </w:r>
          </w:p>
        </w:tc>
      </w:tr>
      <w:tr w:rsidR="00994C07" w:rsidRPr="00994C07" w:rsidTr="00994C07">
        <w:trPr>
          <w:trHeight w:val="288"/>
        </w:trPr>
        <w:tc>
          <w:tcPr>
            <w:tcW w:w="382" w:type="pct"/>
            <w:noWrap/>
            <w:hideMark/>
          </w:tcPr>
          <w:p w:rsidR="00994C07" w:rsidRPr="00994C07" w:rsidRDefault="00994C07"/>
        </w:tc>
        <w:tc>
          <w:tcPr>
            <w:tcW w:w="795" w:type="pct"/>
            <w:noWrap/>
            <w:hideMark/>
          </w:tcPr>
          <w:p w:rsidR="00994C07" w:rsidRPr="00994C07" w:rsidRDefault="00994C07"/>
        </w:tc>
        <w:tc>
          <w:tcPr>
            <w:tcW w:w="1416" w:type="pct"/>
            <w:noWrap/>
            <w:hideMark/>
          </w:tcPr>
          <w:p w:rsidR="00994C07" w:rsidRPr="00994C07" w:rsidRDefault="00994C07"/>
        </w:tc>
        <w:tc>
          <w:tcPr>
            <w:tcW w:w="399" w:type="pct"/>
            <w:noWrap/>
            <w:hideMark/>
          </w:tcPr>
          <w:p w:rsidR="00994C07" w:rsidRPr="00994C07" w:rsidRDefault="00994C07"/>
        </w:tc>
        <w:tc>
          <w:tcPr>
            <w:tcW w:w="776" w:type="pct"/>
            <w:noWrap/>
            <w:hideMark/>
          </w:tcPr>
          <w:p w:rsidR="00994C07" w:rsidRPr="00994C07" w:rsidRDefault="00994C07"/>
        </w:tc>
        <w:tc>
          <w:tcPr>
            <w:tcW w:w="678" w:type="pct"/>
            <w:noWrap/>
            <w:hideMark/>
          </w:tcPr>
          <w:p w:rsidR="00994C07" w:rsidRPr="00994C07" w:rsidRDefault="00994C07"/>
        </w:tc>
        <w:tc>
          <w:tcPr>
            <w:tcW w:w="554" w:type="pct"/>
            <w:noWrap/>
            <w:hideMark/>
          </w:tcPr>
          <w:p w:rsidR="00994C07" w:rsidRPr="00994C07" w:rsidRDefault="00994C07"/>
        </w:tc>
      </w:tr>
      <w:tr w:rsidR="00994C07" w:rsidRPr="00994C07" w:rsidTr="00994C07">
        <w:trPr>
          <w:trHeight w:val="288"/>
        </w:trPr>
        <w:tc>
          <w:tcPr>
            <w:tcW w:w="382" w:type="pct"/>
            <w:noWrap/>
            <w:hideMark/>
          </w:tcPr>
          <w:p w:rsidR="00994C07" w:rsidRPr="00994C07" w:rsidRDefault="00994C07"/>
        </w:tc>
        <w:tc>
          <w:tcPr>
            <w:tcW w:w="795" w:type="pct"/>
            <w:noWrap/>
            <w:hideMark/>
          </w:tcPr>
          <w:p w:rsidR="00994C07" w:rsidRPr="00994C07" w:rsidRDefault="00994C07"/>
        </w:tc>
        <w:tc>
          <w:tcPr>
            <w:tcW w:w="1416" w:type="pct"/>
            <w:noWrap/>
            <w:hideMark/>
          </w:tcPr>
          <w:p w:rsidR="00994C07" w:rsidRPr="00994C07" w:rsidRDefault="00994C07"/>
        </w:tc>
        <w:tc>
          <w:tcPr>
            <w:tcW w:w="399" w:type="pct"/>
            <w:noWrap/>
            <w:hideMark/>
          </w:tcPr>
          <w:p w:rsidR="00994C07" w:rsidRPr="00994C07" w:rsidRDefault="00994C07"/>
        </w:tc>
        <w:tc>
          <w:tcPr>
            <w:tcW w:w="776" w:type="pct"/>
            <w:noWrap/>
            <w:hideMark/>
          </w:tcPr>
          <w:p w:rsidR="00994C07" w:rsidRPr="00994C07" w:rsidRDefault="00994C07"/>
        </w:tc>
        <w:tc>
          <w:tcPr>
            <w:tcW w:w="678" w:type="pct"/>
            <w:noWrap/>
            <w:hideMark/>
          </w:tcPr>
          <w:p w:rsidR="00994C07" w:rsidRPr="00994C07" w:rsidRDefault="00994C07"/>
        </w:tc>
        <w:tc>
          <w:tcPr>
            <w:tcW w:w="554" w:type="pct"/>
            <w:noWrap/>
          </w:tcPr>
          <w:p w:rsidR="00994C07" w:rsidRPr="00994C07" w:rsidRDefault="00994C07"/>
        </w:tc>
      </w:tr>
      <w:tr w:rsidR="00994C07" w:rsidRPr="00994C07" w:rsidTr="00994C07">
        <w:trPr>
          <w:trHeight w:val="288"/>
        </w:trPr>
        <w:tc>
          <w:tcPr>
            <w:tcW w:w="382" w:type="pct"/>
            <w:noWrap/>
            <w:hideMark/>
          </w:tcPr>
          <w:p w:rsidR="00994C07" w:rsidRPr="00994C07" w:rsidRDefault="00994C07"/>
        </w:tc>
        <w:tc>
          <w:tcPr>
            <w:tcW w:w="795" w:type="pct"/>
            <w:noWrap/>
            <w:hideMark/>
          </w:tcPr>
          <w:p w:rsidR="00994C07" w:rsidRPr="00994C07" w:rsidRDefault="00994C07"/>
        </w:tc>
        <w:tc>
          <w:tcPr>
            <w:tcW w:w="1416" w:type="pct"/>
            <w:noWrap/>
            <w:hideMark/>
          </w:tcPr>
          <w:p w:rsidR="00994C07" w:rsidRPr="00994C07" w:rsidRDefault="00994C07"/>
        </w:tc>
        <w:tc>
          <w:tcPr>
            <w:tcW w:w="399" w:type="pct"/>
            <w:noWrap/>
            <w:hideMark/>
          </w:tcPr>
          <w:p w:rsidR="00994C07" w:rsidRPr="00994C07" w:rsidRDefault="00994C07"/>
        </w:tc>
        <w:tc>
          <w:tcPr>
            <w:tcW w:w="776" w:type="pct"/>
            <w:noWrap/>
            <w:hideMark/>
          </w:tcPr>
          <w:p w:rsidR="00994C07" w:rsidRPr="00994C07" w:rsidRDefault="00C61D22" w:rsidP="00590623">
            <w:r>
              <w:t>Subtotal</w:t>
            </w:r>
          </w:p>
        </w:tc>
        <w:tc>
          <w:tcPr>
            <w:tcW w:w="678" w:type="pct"/>
            <w:noWrap/>
            <w:hideMark/>
          </w:tcPr>
          <w:p w:rsidR="00994C07" w:rsidRPr="00994C07" w:rsidRDefault="00994C07"/>
        </w:tc>
        <w:tc>
          <w:tcPr>
            <w:tcW w:w="554" w:type="pct"/>
            <w:noWrap/>
            <w:hideMark/>
          </w:tcPr>
          <w:p w:rsidR="00994C07" w:rsidRPr="00994C07" w:rsidRDefault="00994C07">
            <w:r>
              <w:t xml:space="preserve"> $   </w:t>
            </w:r>
            <w:r w:rsidRPr="00994C07">
              <w:t xml:space="preserve">62.70 </w:t>
            </w:r>
          </w:p>
        </w:tc>
      </w:tr>
    </w:tbl>
    <w:p w:rsidR="00994C07" w:rsidRDefault="00994C07" w:rsidP="009A1D8F"/>
    <w:p w:rsidR="00994C07" w:rsidRDefault="00994C07" w:rsidP="00994C07">
      <w:pPr>
        <w:pStyle w:val="Heading1"/>
      </w:pPr>
    </w:p>
    <w:p w:rsidR="00994C07" w:rsidRDefault="00994C07" w:rsidP="00994C07">
      <w:pPr>
        <w:pStyle w:val="Heading1"/>
      </w:pPr>
    </w:p>
    <w:p w:rsidR="00994C07" w:rsidRDefault="00994C07" w:rsidP="00994C07">
      <w:pPr>
        <w:pStyle w:val="Heading1"/>
      </w:pPr>
    </w:p>
    <w:p w:rsidR="00994C07" w:rsidRDefault="00994C07" w:rsidP="00994C07">
      <w:pPr>
        <w:pStyle w:val="Heading1"/>
      </w:pPr>
    </w:p>
    <w:p w:rsidR="00994C07" w:rsidRDefault="00994C07" w:rsidP="00994C07"/>
    <w:p w:rsidR="00994C07" w:rsidRPr="00994C07" w:rsidRDefault="00994C07" w:rsidP="00994C07"/>
    <w:p w:rsidR="00994C07" w:rsidRDefault="00994C07" w:rsidP="00994C07">
      <w:pPr>
        <w:pStyle w:val="Heading1"/>
      </w:pPr>
      <w:bookmarkStart w:id="103" w:name="_Toc354132243"/>
      <w:r w:rsidRPr="00994C07">
        <w:lastRenderedPageBreak/>
        <w:t>Appendix C</w:t>
      </w:r>
      <w:bookmarkEnd w:id="103"/>
      <w:r>
        <w:t xml:space="preserve"> </w:t>
      </w:r>
    </w:p>
    <w:p w:rsidR="00994C07" w:rsidRDefault="00994C07" w:rsidP="00994C07">
      <w:pPr>
        <w:pStyle w:val="Heading2"/>
      </w:pPr>
      <w:bookmarkStart w:id="104" w:name="_Toc354132244"/>
      <w:r>
        <w:t>Manufacturing Costs Estimate</w:t>
      </w:r>
      <w:bookmarkEnd w:id="104"/>
    </w:p>
    <w:p w:rsidR="00C61D22" w:rsidRPr="00C61D22" w:rsidRDefault="00C61D22" w:rsidP="00C61D22">
      <w:pPr>
        <w:pStyle w:val="Heading3"/>
      </w:pPr>
      <w:bookmarkStart w:id="105" w:name="_Toc354132245"/>
      <w:r>
        <w:t>Cam-Ratchet Mechanism</w:t>
      </w:r>
      <w:bookmarkEnd w:id="105"/>
    </w:p>
    <w:tbl>
      <w:tblPr>
        <w:tblStyle w:val="TableGrid"/>
        <w:tblW w:w="9738" w:type="dxa"/>
        <w:tblLook w:val="04A0" w:firstRow="1" w:lastRow="0" w:firstColumn="1" w:lastColumn="0" w:noHBand="0" w:noVBand="1"/>
      </w:tblPr>
      <w:tblGrid>
        <w:gridCol w:w="760"/>
        <w:gridCol w:w="1582"/>
        <w:gridCol w:w="2754"/>
        <w:gridCol w:w="999"/>
        <w:gridCol w:w="1494"/>
        <w:gridCol w:w="968"/>
        <w:gridCol w:w="1201"/>
      </w:tblGrid>
      <w:tr w:rsidR="00C61D22" w:rsidRPr="00994C07" w:rsidTr="00C61D22">
        <w:trPr>
          <w:trHeight w:val="300"/>
        </w:trPr>
        <w:tc>
          <w:tcPr>
            <w:tcW w:w="760" w:type="dxa"/>
            <w:noWrap/>
            <w:hideMark/>
          </w:tcPr>
          <w:p w:rsidR="00994C07" w:rsidRPr="00994C07" w:rsidRDefault="00994C07">
            <w:r w:rsidRPr="00994C07">
              <w:t>Part No.</w:t>
            </w:r>
          </w:p>
        </w:tc>
        <w:tc>
          <w:tcPr>
            <w:tcW w:w="1582" w:type="dxa"/>
            <w:noWrap/>
            <w:hideMark/>
          </w:tcPr>
          <w:p w:rsidR="00994C07" w:rsidRPr="00994C07" w:rsidRDefault="00994C07">
            <w:r w:rsidRPr="00994C07">
              <w:t>Name</w:t>
            </w:r>
          </w:p>
        </w:tc>
        <w:tc>
          <w:tcPr>
            <w:tcW w:w="2754" w:type="dxa"/>
            <w:noWrap/>
            <w:hideMark/>
          </w:tcPr>
          <w:p w:rsidR="00994C07" w:rsidRPr="00994C07" w:rsidRDefault="00994C07">
            <w:r w:rsidRPr="00994C07">
              <w:t>Description</w:t>
            </w:r>
          </w:p>
        </w:tc>
        <w:tc>
          <w:tcPr>
            <w:tcW w:w="981" w:type="dxa"/>
            <w:noWrap/>
            <w:hideMark/>
          </w:tcPr>
          <w:p w:rsidR="00994C07" w:rsidRPr="00994C07" w:rsidRDefault="00994C07">
            <w:r w:rsidRPr="00994C07">
              <w:t>Quantity</w:t>
            </w:r>
          </w:p>
        </w:tc>
        <w:tc>
          <w:tcPr>
            <w:tcW w:w="1494" w:type="dxa"/>
            <w:noWrap/>
            <w:hideMark/>
          </w:tcPr>
          <w:p w:rsidR="00994C07" w:rsidRPr="00994C07" w:rsidRDefault="00994C07">
            <w:r w:rsidRPr="00994C07">
              <w:t>Supplier</w:t>
            </w:r>
          </w:p>
        </w:tc>
        <w:tc>
          <w:tcPr>
            <w:tcW w:w="966" w:type="dxa"/>
            <w:noWrap/>
            <w:hideMark/>
          </w:tcPr>
          <w:p w:rsidR="00994C07" w:rsidRPr="00994C07" w:rsidRDefault="00994C07">
            <w:r w:rsidRPr="00994C07">
              <w:t>Cost per Unit</w:t>
            </w:r>
          </w:p>
        </w:tc>
        <w:tc>
          <w:tcPr>
            <w:tcW w:w="1201" w:type="dxa"/>
            <w:noWrap/>
            <w:hideMark/>
          </w:tcPr>
          <w:p w:rsidR="00994C07" w:rsidRPr="00994C07" w:rsidRDefault="00994C07">
            <w:r w:rsidRPr="00994C07">
              <w:t>Total Cost</w:t>
            </w:r>
          </w:p>
        </w:tc>
      </w:tr>
      <w:tr w:rsidR="00C61D22" w:rsidRPr="00994C07" w:rsidTr="00C61D22">
        <w:trPr>
          <w:trHeight w:val="300"/>
        </w:trPr>
        <w:tc>
          <w:tcPr>
            <w:tcW w:w="760" w:type="dxa"/>
            <w:noWrap/>
            <w:hideMark/>
          </w:tcPr>
          <w:p w:rsidR="00994C07" w:rsidRPr="00994C07" w:rsidRDefault="00994C07" w:rsidP="00994C07">
            <w:r w:rsidRPr="00994C07">
              <w:t>1</w:t>
            </w:r>
          </w:p>
        </w:tc>
        <w:tc>
          <w:tcPr>
            <w:tcW w:w="1582" w:type="dxa"/>
            <w:noWrap/>
            <w:hideMark/>
          </w:tcPr>
          <w:p w:rsidR="00994C07" w:rsidRPr="00994C07" w:rsidRDefault="00994C07">
            <w:r w:rsidRPr="00994C07">
              <w:t>Large Bearing Flange</w:t>
            </w:r>
          </w:p>
        </w:tc>
        <w:tc>
          <w:tcPr>
            <w:tcW w:w="2754" w:type="dxa"/>
            <w:noWrap/>
            <w:hideMark/>
          </w:tcPr>
          <w:p w:rsidR="00994C07" w:rsidRPr="00994C07" w:rsidRDefault="00994C07">
            <w:r w:rsidRPr="00994C07">
              <w:t>1" ID, Polyester</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 xml:space="preserve">QBC </w:t>
            </w:r>
            <w:proofErr w:type="spellStart"/>
            <w:r w:rsidRPr="00994C07">
              <w:t>Inc</w:t>
            </w:r>
            <w:proofErr w:type="spellEnd"/>
          </w:p>
        </w:tc>
        <w:tc>
          <w:tcPr>
            <w:tcW w:w="966" w:type="dxa"/>
            <w:noWrap/>
            <w:hideMark/>
          </w:tcPr>
          <w:p w:rsidR="00994C07" w:rsidRPr="00994C07" w:rsidRDefault="00994C07">
            <w:r>
              <w:t xml:space="preserve"> $ </w:t>
            </w:r>
            <w:r w:rsidRPr="00994C07">
              <w:t xml:space="preserve">0.76 </w:t>
            </w:r>
          </w:p>
        </w:tc>
        <w:tc>
          <w:tcPr>
            <w:tcW w:w="1201" w:type="dxa"/>
            <w:noWrap/>
            <w:hideMark/>
          </w:tcPr>
          <w:p w:rsidR="00994C07" w:rsidRPr="00994C07" w:rsidRDefault="00994C07" w:rsidP="00994C07">
            <w:r w:rsidRPr="00994C07">
              <w:t xml:space="preserve"> $    0.76 </w:t>
            </w:r>
          </w:p>
        </w:tc>
      </w:tr>
      <w:tr w:rsidR="00C61D22" w:rsidRPr="00994C07" w:rsidTr="00C61D22">
        <w:trPr>
          <w:trHeight w:val="300"/>
        </w:trPr>
        <w:tc>
          <w:tcPr>
            <w:tcW w:w="760" w:type="dxa"/>
            <w:noWrap/>
            <w:hideMark/>
          </w:tcPr>
          <w:p w:rsidR="00994C07" w:rsidRPr="00994C07" w:rsidRDefault="00994C07" w:rsidP="00994C07">
            <w:r w:rsidRPr="00994C07">
              <w:t>2</w:t>
            </w:r>
          </w:p>
        </w:tc>
        <w:tc>
          <w:tcPr>
            <w:tcW w:w="1582" w:type="dxa"/>
            <w:noWrap/>
            <w:hideMark/>
          </w:tcPr>
          <w:p w:rsidR="00994C07" w:rsidRPr="00994C07" w:rsidRDefault="00994C07">
            <w:r w:rsidRPr="00994C07">
              <w:t>Small Bearing Flange</w:t>
            </w:r>
          </w:p>
        </w:tc>
        <w:tc>
          <w:tcPr>
            <w:tcW w:w="2754" w:type="dxa"/>
            <w:noWrap/>
            <w:hideMark/>
          </w:tcPr>
          <w:p w:rsidR="00994C07" w:rsidRPr="00994C07" w:rsidRDefault="00994C07">
            <w:r w:rsidRPr="00994C07">
              <w:t>1/2" ID, Polyester</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 xml:space="preserve">QBC </w:t>
            </w:r>
            <w:proofErr w:type="spellStart"/>
            <w:r w:rsidRPr="00994C07">
              <w:t>Inc</w:t>
            </w:r>
            <w:proofErr w:type="spellEnd"/>
          </w:p>
        </w:tc>
        <w:tc>
          <w:tcPr>
            <w:tcW w:w="966" w:type="dxa"/>
            <w:noWrap/>
            <w:hideMark/>
          </w:tcPr>
          <w:p w:rsidR="00994C07" w:rsidRPr="00994C07" w:rsidRDefault="00994C07">
            <w:r>
              <w:t xml:space="preserve"> $  </w:t>
            </w:r>
            <w:r w:rsidRPr="00994C07">
              <w:t xml:space="preserve">0.96 </w:t>
            </w:r>
          </w:p>
        </w:tc>
        <w:tc>
          <w:tcPr>
            <w:tcW w:w="1201" w:type="dxa"/>
            <w:noWrap/>
            <w:hideMark/>
          </w:tcPr>
          <w:p w:rsidR="00994C07" w:rsidRPr="00994C07" w:rsidRDefault="00994C07" w:rsidP="00994C07">
            <w:r w:rsidRPr="00994C07">
              <w:t xml:space="preserve"> $   0.96 </w:t>
            </w:r>
          </w:p>
        </w:tc>
      </w:tr>
      <w:tr w:rsidR="00C61D22" w:rsidRPr="00994C07" w:rsidTr="00C61D22">
        <w:trPr>
          <w:trHeight w:val="300"/>
        </w:trPr>
        <w:tc>
          <w:tcPr>
            <w:tcW w:w="760" w:type="dxa"/>
            <w:noWrap/>
            <w:hideMark/>
          </w:tcPr>
          <w:p w:rsidR="00994C07" w:rsidRPr="00994C07" w:rsidRDefault="00994C07" w:rsidP="00994C07">
            <w:r w:rsidRPr="00994C07">
              <w:t>3</w:t>
            </w:r>
          </w:p>
        </w:tc>
        <w:tc>
          <w:tcPr>
            <w:tcW w:w="1582" w:type="dxa"/>
            <w:noWrap/>
            <w:hideMark/>
          </w:tcPr>
          <w:p w:rsidR="00994C07" w:rsidRPr="00994C07" w:rsidRDefault="00994C07">
            <w:r w:rsidRPr="00994C07">
              <w:t>End Cap</w:t>
            </w:r>
          </w:p>
        </w:tc>
        <w:tc>
          <w:tcPr>
            <w:tcW w:w="2754" w:type="dxa"/>
            <w:noWrap/>
            <w:hideMark/>
          </w:tcPr>
          <w:p w:rsidR="00994C07" w:rsidRPr="00994C07" w:rsidRDefault="00994C07">
            <w:r w:rsidRPr="00994C07">
              <w:t>2" Nominal. Galvanized</w:t>
            </w:r>
          </w:p>
        </w:tc>
        <w:tc>
          <w:tcPr>
            <w:tcW w:w="981" w:type="dxa"/>
            <w:noWrap/>
            <w:hideMark/>
          </w:tcPr>
          <w:p w:rsidR="00994C07" w:rsidRPr="00994C07" w:rsidRDefault="00994C07" w:rsidP="00994C07">
            <w:r w:rsidRPr="00994C07">
              <w:t>2</w:t>
            </w:r>
          </w:p>
        </w:tc>
        <w:tc>
          <w:tcPr>
            <w:tcW w:w="1494" w:type="dxa"/>
            <w:noWrap/>
            <w:hideMark/>
          </w:tcPr>
          <w:p w:rsidR="00994C07" w:rsidRPr="00994C07" w:rsidRDefault="00994C07">
            <w:r w:rsidRPr="00994C07">
              <w:t>Global Industrial</w:t>
            </w:r>
          </w:p>
        </w:tc>
        <w:tc>
          <w:tcPr>
            <w:tcW w:w="966" w:type="dxa"/>
            <w:noWrap/>
            <w:hideMark/>
          </w:tcPr>
          <w:p w:rsidR="00994C07" w:rsidRPr="00994C07" w:rsidRDefault="00994C07" w:rsidP="00994C07">
            <w:r w:rsidRPr="00994C07">
              <w:t xml:space="preserve"> $ </w:t>
            </w:r>
            <w:r>
              <w:t xml:space="preserve"> </w:t>
            </w:r>
            <w:r w:rsidRPr="00994C07">
              <w:t xml:space="preserve">7.75 </w:t>
            </w:r>
          </w:p>
        </w:tc>
        <w:tc>
          <w:tcPr>
            <w:tcW w:w="1201" w:type="dxa"/>
            <w:noWrap/>
            <w:hideMark/>
          </w:tcPr>
          <w:p w:rsidR="00994C07" w:rsidRPr="00994C07" w:rsidRDefault="00994C07" w:rsidP="00994C07">
            <w:r w:rsidRPr="00994C07">
              <w:t xml:space="preserve"> $</w:t>
            </w:r>
            <w:r>
              <w:t xml:space="preserve">   </w:t>
            </w:r>
            <w:r w:rsidRPr="00994C07">
              <w:t xml:space="preserve">15.50 </w:t>
            </w:r>
          </w:p>
        </w:tc>
      </w:tr>
      <w:tr w:rsidR="00C61D22" w:rsidRPr="00994C07" w:rsidTr="00C61D22">
        <w:trPr>
          <w:trHeight w:val="300"/>
        </w:trPr>
        <w:tc>
          <w:tcPr>
            <w:tcW w:w="760" w:type="dxa"/>
            <w:noWrap/>
            <w:hideMark/>
          </w:tcPr>
          <w:p w:rsidR="00994C07" w:rsidRPr="00994C07" w:rsidRDefault="00994C07" w:rsidP="00994C07">
            <w:r w:rsidRPr="00994C07">
              <w:t>4</w:t>
            </w:r>
          </w:p>
        </w:tc>
        <w:tc>
          <w:tcPr>
            <w:tcW w:w="1582" w:type="dxa"/>
            <w:noWrap/>
            <w:hideMark/>
          </w:tcPr>
          <w:p w:rsidR="00994C07" w:rsidRPr="00994C07" w:rsidRDefault="00994C07">
            <w:r w:rsidRPr="00994C07">
              <w:t>Tube</w:t>
            </w:r>
          </w:p>
        </w:tc>
        <w:tc>
          <w:tcPr>
            <w:tcW w:w="2754" w:type="dxa"/>
            <w:noWrap/>
            <w:hideMark/>
          </w:tcPr>
          <w:p w:rsidR="00994C07" w:rsidRPr="00994C07" w:rsidRDefault="00994C07">
            <w:r w:rsidRPr="00994C07">
              <w:t>2" Schedule 40, 4" L, A304 SS</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Global Industrial</w:t>
            </w:r>
          </w:p>
        </w:tc>
        <w:tc>
          <w:tcPr>
            <w:tcW w:w="966" w:type="dxa"/>
            <w:noWrap/>
            <w:hideMark/>
          </w:tcPr>
          <w:p w:rsidR="00994C07" w:rsidRPr="00994C07" w:rsidRDefault="00994C07" w:rsidP="00994C07">
            <w:r w:rsidRPr="00994C07">
              <w:t xml:space="preserve"> $  7.75 </w:t>
            </w:r>
          </w:p>
        </w:tc>
        <w:tc>
          <w:tcPr>
            <w:tcW w:w="1201" w:type="dxa"/>
            <w:noWrap/>
            <w:hideMark/>
          </w:tcPr>
          <w:p w:rsidR="00994C07" w:rsidRPr="00994C07" w:rsidRDefault="00994C07" w:rsidP="00994C07">
            <w:r w:rsidRPr="00994C07">
              <w:t xml:space="preserve"> $</w:t>
            </w:r>
            <w:r>
              <w:t xml:space="preserve">   </w:t>
            </w:r>
            <w:r w:rsidRPr="00994C07">
              <w:t xml:space="preserve"> 7.75 </w:t>
            </w:r>
          </w:p>
        </w:tc>
      </w:tr>
      <w:tr w:rsidR="00C61D22" w:rsidRPr="00994C07" w:rsidTr="00C61D22">
        <w:trPr>
          <w:trHeight w:val="300"/>
        </w:trPr>
        <w:tc>
          <w:tcPr>
            <w:tcW w:w="760" w:type="dxa"/>
            <w:noWrap/>
            <w:hideMark/>
          </w:tcPr>
          <w:p w:rsidR="00994C07" w:rsidRPr="00994C07" w:rsidRDefault="00994C07" w:rsidP="00994C07">
            <w:r w:rsidRPr="00994C07">
              <w:t>5</w:t>
            </w:r>
          </w:p>
        </w:tc>
        <w:tc>
          <w:tcPr>
            <w:tcW w:w="1582" w:type="dxa"/>
            <w:noWrap/>
            <w:hideMark/>
          </w:tcPr>
          <w:p w:rsidR="00994C07" w:rsidRPr="00994C07" w:rsidRDefault="00994C07">
            <w:r w:rsidRPr="00994C07">
              <w:t>Shaft</w:t>
            </w:r>
          </w:p>
        </w:tc>
        <w:tc>
          <w:tcPr>
            <w:tcW w:w="2754" w:type="dxa"/>
            <w:noWrap/>
            <w:hideMark/>
          </w:tcPr>
          <w:p w:rsidR="00994C07" w:rsidRPr="00994C07" w:rsidRDefault="00994C07">
            <w:r w:rsidRPr="00994C07">
              <w:t>1/2" ID, 4" L, A304 SS, Smooth Finish</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Ace Stainless Supply</w:t>
            </w:r>
          </w:p>
        </w:tc>
        <w:tc>
          <w:tcPr>
            <w:tcW w:w="966" w:type="dxa"/>
            <w:noWrap/>
            <w:hideMark/>
          </w:tcPr>
          <w:p w:rsidR="00994C07" w:rsidRPr="00994C07" w:rsidRDefault="00994C07" w:rsidP="00994C07">
            <w:r w:rsidRPr="00994C07">
              <w:t xml:space="preserve"> $  2.82 </w:t>
            </w:r>
          </w:p>
        </w:tc>
        <w:tc>
          <w:tcPr>
            <w:tcW w:w="1201" w:type="dxa"/>
            <w:noWrap/>
            <w:hideMark/>
          </w:tcPr>
          <w:p w:rsidR="00994C07" w:rsidRPr="00994C07" w:rsidRDefault="00994C07" w:rsidP="00994C07">
            <w:r w:rsidRPr="00994C07">
              <w:t xml:space="preserve"> </w:t>
            </w:r>
            <w:r>
              <w:t>$</w:t>
            </w:r>
            <w:r w:rsidRPr="00994C07">
              <w:t xml:space="preserve">    2.82 </w:t>
            </w:r>
          </w:p>
        </w:tc>
      </w:tr>
      <w:tr w:rsidR="00C61D22" w:rsidRPr="00994C07" w:rsidTr="00C61D22">
        <w:trPr>
          <w:trHeight w:val="300"/>
        </w:trPr>
        <w:tc>
          <w:tcPr>
            <w:tcW w:w="760" w:type="dxa"/>
            <w:noWrap/>
            <w:hideMark/>
          </w:tcPr>
          <w:p w:rsidR="00994C07" w:rsidRPr="00994C07" w:rsidRDefault="00994C07" w:rsidP="00994C07">
            <w:r w:rsidRPr="00994C07">
              <w:t>6</w:t>
            </w:r>
          </w:p>
        </w:tc>
        <w:tc>
          <w:tcPr>
            <w:tcW w:w="1582" w:type="dxa"/>
            <w:noWrap/>
            <w:hideMark/>
          </w:tcPr>
          <w:p w:rsidR="00994C07" w:rsidRPr="00994C07" w:rsidRDefault="00994C07">
            <w:r w:rsidRPr="00994C07">
              <w:t>Clamp</w:t>
            </w:r>
          </w:p>
        </w:tc>
        <w:tc>
          <w:tcPr>
            <w:tcW w:w="2754" w:type="dxa"/>
            <w:noWrap/>
            <w:hideMark/>
          </w:tcPr>
          <w:p w:rsidR="00994C07" w:rsidRPr="00994C07" w:rsidRDefault="00994C07">
            <w:r w:rsidRPr="00994C07">
              <w:t>1/2" ID, 13/32" L, Steel</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Global Industrial</w:t>
            </w:r>
          </w:p>
        </w:tc>
        <w:tc>
          <w:tcPr>
            <w:tcW w:w="966" w:type="dxa"/>
            <w:noWrap/>
            <w:hideMark/>
          </w:tcPr>
          <w:p w:rsidR="00994C07" w:rsidRPr="00994C07" w:rsidRDefault="00994C07" w:rsidP="00994C07">
            <w:r w:rsidRPr="00994C07">
              <w:t xml:space="preserve"> $  1.10 </w:t>
            </w:r>
          </w:p>
        </w:tc>
        <w:tc>
          <w:tcPr>
            <w:tcW w:w="1201" w:type="dxa"/>
            <w:noWrap/>
            <w:hideMark/>
          </w:tcPr>
          <w:p w:rsidR="00994C07" w:rsidRPr="00994C07" w:rsidRDefault="00994C07" w:rsidP="00994C07">
            <w:r w:rsidRPr="00994C07">
              <w:t xml:space="preserve"> $ </w:t>
            </w:r>
            <w:r>
              <w:t xml:space="preserve">   </w:t>
            </w:r>
            <w:r w:rsidRPr="00994C07">
              <w:t xml:space="preserve">1.10 </w:t>
            </w:r>
          </w:p>
        </w:tc>
      </w:tr>
      <w:tr w:rsidR="00C61D22" w:rsidRPr="00994C07" w:rsidTr="00C61D22">
        <w:trPr>
          <w:trHeight w:val="300"/>
        </w:trPr>
        <w:tc>
          <w:tcPr>
            <w:tcW w:w="760" w:type="dxa"/>
            <w:noWrap/>
            <w:hideMark/>
          </w:tcPr>
          <w:p w:rsidR="00994C07" w:rsidRPr="00994C07" w:rsidRDefault="00994C07" w:rsidP="00994C07">
            <w:r w:rsidRPr="00994C07">
              <w:t>7</w:t>
            </w:r>
          </w:p>
        </w:tc>
        <w:tc>
          <w:tcPr>
            <w:tcW w:w="1582" w:type="dxa"/>
            <w:noWrap/>
            <w:hideMark/>
          </w:tcPr>
          <w:p w:rsidR="00994C07" w:rsidRPr="00994C07" w:rsidRDefault="00994C07">
            <w:r w:rsidRPr="00994C07">
              <w:t>Magnet</w:t>
            </w:r>
          </w:p>
        </w:tc>
        <w:tc>
          <w:tcPr>
            <w:tcW w:w="2754" w:type="dxa"/>
            <w:noWrap/>
            <w:hideMark/>
          </w:tcPr>
          <w:p w:rsidR="00994C07" w:rsidRPr="00994C07" w:rsidRDefault="00994C07">
            <w:r w:rsidRPr="00994C07">
              <w:t>1/2" ID, 1.75" OD, 1/2" L, N42</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K&amp;J Magnetics</w:t>
            </w:r>
          </w:p>
        </w:tc>
        <w:tc>
          <w:tcPr>
            <w:tcW w:w="966" w:type="dxa"/>
            <w:noWrap/>
            <w:hideMark/>
          </w:tcPr>
          <w:p w:rsidR="00994C07" w:rsidRPr="00994C07" w:rsidRDefault="00994C07" w:rsidP="00994C07">
            <w:r w:rsidRPr="00994C07">
              <w:t xml:space="preserve"> $</w:t>
            </w:r>
            <w:r>
              <w:t xml:space="preserve"> </w:t>
            </w:r>
            <w:r w:rsidRPr="00994C07">
              <w:t xml:space="preserve">3.30 </w:t>
            </w:r>
          </w:p>
        </w:tc>
        <w:tc>
          <w:tcPr>
            <w:tcW w:w="1201" w:type="dxa"/>
            <w:noWrap/>
            <w:hideMark/>
          </w:tcPr>
          <w:p w:rsidR="00994C07" w:rsidRPr="00994C07" w:rsidRDefault="00994C07" w:rsidP="00994C07">
            <w:r w:rsidRPr="00994C07">
              <w:t xml:space="preserve"> $ </w:t>
            </w:r>
            <w:r>
              <w:t xml:space="preserve"> </w:t>
            </w:r>
            <w:r w:rsidRPr="00994C07">
              <w:t xml:space="preserve">23.30 </w:t>
            </w:r>
          </w:p>
        </w:tc>
      </w:tr>
      <w:tr w:rsidR="00C61D22" w:rsidRPr="00994C07" w:rsidTr="00C61D22">
        <w:trPr>
          <w:trHeight w:val="300"/>
        </w:trPr>
        <w:tc>
          <w:tcPr>
            <w:tcW w:w="760" w:type="dxa"/>
            <w:noWrap/>
            <w:hideMark/>
          </w:tcPr>
          <w:p w:rsidR="00994C07" w:rsidRPr="00994C07" w:rsidRDefault="00994C07" w:rsidP="00994C07">
            <w:r w:rsidRPr="00994C07">
              <w:t>8</w:t>
            </w:r>
          </w:p>
        </w:tc>
        <w:tc>
          <w:tcPr>
            <w:tcW w:w="1582" w:type="dxa"/>
            <w:noWrap/>
            <w:hideMark/>
          </w:tcPr>
          <w:p w:rsidR="00994C07" w:rsidRPr="00994C07" w:rsidRDefault="00994C07">
            <w:r w:rsidRPr="00994C07">
              <w:t>Axial Bearing</w:t>
            </w:r>
          </w:p>
        </w:tc>
        <w:tc>
          <w:tcPr>
            <w:tcW w:w="2754" w:type="dxa"/>
            <w:noWrap/>
            <w:hideMark/>
          </w:tcPr>
          <w:p w:rsidR="00994C07" w:rsidRPr="00994C07" w:rsidRDefault="00994C07">
            <w:r w:rsidRPr="00994C07">
              <w:t>1" ID, 1.8" OD, 0.125 L, PTFE</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proofErr w:type="spellStart"/>
            <w:r w:rsidRPr="00994C07">
              <w:t>Boker's</w:t>
            </w:r>
            <w:proofErr w:type="spellEnd"/>
            <w:r w:rsidRPr="00994C07">
              <w:t xml:space="preserve"> </w:t>
            </w:r>
            <w:proofErr w:type="spellStart"/>
            <w:r w:rsidRPr="00994C07">
              <w:t>Inc</w:t>
            </w:r>
            <w:proofErr w:type="spellEnd"/>
          </w:p>
        </w:tc>
        <w:tc>
          <w:tcPr>
            <w:tcW w:w="966" w:type="dxa"/>
            <w:noWrap/>
            <w:hideMark/>
          </w:tcPr>
          <w:p w:rsidR="00994C07" w:rsidRPr="00994C07" w:rsidRDefault="00994C07" w:rsidP="00994C07">
            <w:r w:rsidRPr="00994C07">
              <w:t xml:space="preserve"> $  2.30 </w:t>
            </w:r>
          </w:p>
        </w:tc>
        <w:tc>
          <w:tcPr>
            <w:tcW w:w="1201" w:type="dxa"/>
            <w:noWrap/>
            <w:hideMark/>
          </w:tcPr>
          <w:p w:rsidR="00994C07" w:rsidRPr="00994C07" w:rsidRDefault="00994C07" w:rsidP="00994C07">
            <w:r w:rsidRPr="00994C07">
              <w:t xml:space="preserve"> $    2.30 </w:t>
            </w:r>
          </w:p>
        </w:tc>
      </w:tr>
      <w:tr w:rsidR="00C61D22" w:rsidRPr="00994C07" w:rsidTr="00C61D22">
        <w:trPr>
          <w:trHeight w:val="300"/>
        </w:trPr>
        <w:tc>
          <w:tcPr>
            <w:tcW w:w="760" w:type="dxa"/>
            <w:noWrap/>
            <w:hideMark/>
          </w:tcPr>
          <w:p w:rsidR="00994C07" w:rsidRPr="00994C07" w:rsidRDefault="00994C07" w:rsidP="00994C07">
            <w:r w:rsidRPr="00994C07">
              <w:t>9</w:t>
            </w:r>
          </w:p>
        </w:tc>
        <w:tc>
          <w:tcPr>
            <w:tcW w:w="1582" w:type="dxa"/>
            <w:noWrap/>
            <w:hideMark/>
          </w:tcPr>
          <w:p w:rsidR="00994C07" w:rsidRPr="00994C07" w:rsidRDefault="00994C07">
            <w:r w:rsidRPr="00994C07">
              <w:t>Spring</w:t>
            </w:r>
          </w:p>
        </w:tc>
        <w:tc>
          <w:tcPr>
            <w:tcW w:w="2754" w:type="dxa"/>
            <w:noWrap/>
            <w:hideMark/>
          </w:tcPr>
          <w:p w:rsidR="00994C07" w:rsidRPr="00994C07" w:rsidRDefault="00994C07">
            <w:r w:rsidRPr="00994C07">
              <w:t>1.5" OD, 0.091 wire D, 2.63" L, Stainless</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r w:rsidRPr="00994C07">
              <w:t>Century Spring</w:t>
            </w:r>
          </w:p>
        </w:tc>
        <w:tc>
          <w:tcPr>
            <w:tcW w:w="966" w:type="dxa"/>
            <w:noWrap/>
            <w:hideMark/>
          </w:tcPr>
          <w:p w:rsidR="00994C07" w:rsidRPr="00994C07" w:rsidRDefault="00994C07" w:rsidP="00994C07">
            <w:r w:rsidRPr="00994C07">
              <w:t xml:space="preserve"> $  7.85 </w:t>
            </w:r>
          </w:p>
        </w:tc>
        <w:tc>
          <w:tcPr>
            <w:tcW w:w="1201" w:type="dxa"/>
            <w:noWrap/>
            <w:hideMark/>
          </w:tcPr>
          <w:p w:rsidR="00994C07" w:rsidRPr="00994C07" w:rsidRDefault="00994C07" w:rsidP="00994C07">
            <w:r w:rsidRPr="00994C07">
              <w:t xml:space="preserve"> $    7.85 </w:t>
            </w:r>
          </w:p>
        </w:tc>
      </w:tr>
      <w:tr w:rsidR="00C61D22" w:rsidRPr="00994C07" w:rsidTr="00C61D22">
        <w:trPr>
          <w:trHeight w:val="300"/>
        </w:trPr>
        <w:tc>
          <w:tcPr>
            <w:tcW w:w="760" w:type="dxa"/>
            <w:noWrap/>
            <w:hideMark/>
          </w:tcPr>
          <w:p w:rsidR="00994C07" w:rsidRPr="00994C07" w:rsidRDefault="00994C07" w:rsidP="00994C07">
            <w:r w:rsidRPr="00994C07">
              <w:t>10</w:t>
            </w:r>
          </w:p>
        </w:tc>
        <w:tc>
          <w:tcPr>
            <w:tcW w:w="1582" w:type="dxa"/>
            <w:noWrap/>
            <w:hideMark/>
          </w:tcPr>
          <w:p w:rsidR="00994C07" w:rsidRPr="00994C07" w:rsidRDefault="00994C07">
            <w:r w:rsidRPr="00994C07">
              <w:t>Ratchet</w:t>
            </w:r>
          </w:p>
        </w:tc>
        <w:tc>
          <w:tcPr>
            <w:tcW w:w="2754" w:type="dxa"/>
            <w:noWrap/>
            <w:hideMark/>
          </w:tcPr>
          <w:p w:rsidR="00994C07" w:rsidRPr="00994C07" w:rsidRDefault="00994C07">
            <w:r w:rsidRPr="00994C07">
              <w:t>ABS, Refer to drawing</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tc>
        <w:tc>
          <w:tcPr>
            <w:tcW w:w="966" w:type="dxa"/>
            <w:noWrap/>
            <w:hideMark/>
          </w:tcPr>
          <w:p w:rsidR="00994C07" w:rsidRPr="00994C07" w:rsidRDefault="00994C07" w:rsidP="00994C07">
            <w:r w:rsidRPr="00994C07">
              <w:t xml:space="preserve"> $  0.08 </w:t>
            </w:r>
          </w:p>
        </w:tc>
        <w:tc>
          <w:tcPr>
            <w:tcW w:w="1201" w:type="dxa"/>
            <w:noWrap/>
            <w:hideMark/>
          </w:tcPr>
          <w:p w:rsidR="00994C07" w:rsidRPr="00994C07" w:rsidRDefault="00994C07" w:rsidP="00994C07">
            <w:r w:rsidRPr="00994C07">
              <w:t xml:space="preserve"> $   0.08 </w:t>
            </w:r>
          </w:p>
        </w:tc>
      </w:tr>
      <w:tr w:rsidR="00C61D22" w:rsidRPr="00994C07" w:rsidTr="00C61D22">
        <w:trPr>
          <w:trHeight w:val="300"/>
        </w:trPr>
        <w:tc>
          <w:tcPr>
            <w:tcW w:w="760" w:type="dxa"/>
            <w:noWrap/>
            <w:hideMark/>
          </w:tcPr>
          <w:p w:rsidR="00994C07" w:rsidRPr="00994C07" w:rsidRDefault="00994C07" w:rsidP="00994C07">
            <w:r w:rsidRPr="00994C07">
              <w:t>11</w:t>
            </w:r>
          </w:p>
        </w:tc>
        <w:tc>
          <w:tcPr>
            <w:tcW w:w="1582" w:type="dxa"/>
            <w:noWrap/>
            <w:hideMark/>
          </w:tcPr>
          <w:p w:rsidR="00994C07" w:rsidRPr="00994C07" w:rsidRDefault="00994C07">
            <w:r w:rsidRPr="00994C07">
              <w:t>Cam</w:t>
            </w:r>
          </w:p>
        </w:tc>
        <w:tc>
          <w:tcPr>
            <w:tcW w:w="2754" w:type="dxa"/>
            <w:noWrap/>
            <w:hideMark/>
          </w:tcPr>
          <w:p w:rsidR="00994C07" w:rsidRPr="00994C07" w:rsidRDefault="00994C07">
            <w:r w:rsidRPr="00994C07">
              <w:t>ABS, Refer to drawing</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tc>
        <w:tc>
          <w:tcPr>
            <w:tcW w:w="966" w:type="dxa"/>
            <w:noWrap/>
            <w:hideMark/>
          </w:tcPr>
          <w:p w:rsidR="00994C07" w:rsidRPr="00994C07" w:rsidRDefault="00994C07" w:rsidP="00994C07">
            <w:r w:rsidRPr="00994C07">
              <w:t xml:space="preserve"> $  0.05 </w:t>
            </w:r>
          </w:p>
        </w:tc>
        <w:tc>
          <w:tcPr>
            <w:tcW w:w="1201" w:type="dxa"/>
            <w:noWrap/>
            <w:hideMark/>
          </w:tcPr>
          <w:p w:rsidR="00994C07" w:rsidRPr="00994C07" w:rsidRDefault="00994C07" w:rsidP="00994C07">
            <w:r w:rsidRPr="00994C07">
              <w:t xml:space="preserve"> $</w:t>
            </w:r>
            <w:r w:rsidR="00C61D22">
              <w:t xml:space="preserve">   </w:t>
            </w:r>
            <w:r w:rsidRPr="00994C07">
              <w:t xml:space="preserve">0.05 </w:t>
            </w:r>
          </w:p>
        </w:tc>
      </w:tr>
      <w:tr w:rsidR="00C61D22" w:rsidRPr="00994C07" w:rsidTr="00C61D22">
        <w:trPr>
          <w:trHeight w:val="300"/>
        </w:trPr>
        <w:tc>
          <w:tcPr>
            <w:tcW w:w="760" w:type="dxa"/>
            <w:noWrap/>
            <w:hideMark/>
          </w:tcPr>
          <w:p w:rsidR="00994C07" w:rsidRPr="00994C07" w:rsidRDefault="00994C07" w:rsidP="00994C07">
            <w:r w:rsidRPr="00994C07">
              <w:t>12</w:t>
            </w:r>
          </w:p>
        </w:tc>
        <w:tc>
          <w:tcPr>
            <w:tcW w:w="1582" w:type="dxa"/>
            <w:noWrap/>
            <w:hideMark/>
          </w:tcPr>
          <w:p w:rsidR="00994C07" w:rsidRPr="00994C07" w:rsidRDefault="00994C07">
            <w:r w:rsidRPr="00994C07">
              <w:t>Follower</w:t>
            </w:r>
          </w:p>
        </w:tc>
        <w:tc>
          <w:tcPr>
            <w:tcW w:w="2754" w:type="dxa"/>
            <w:noWrap/>
            <w:hideMark/>
          </w:tcPr>
          <w:p w:rsidR="00994C07" w:rsidRPr="00994C07" w:rsidRDefault="00994C07">
            <w:r w:rsidRPr="00994C07">
              <w:t>ABS, Refer to drawing</w:t>
            </w:r>
          </w:p>
        </w:tc>
        <w:tc>
          <w:tcPr>
            <w:tcW w:w="981" w:type="dxa"/>
            <w:noWrap/>
            <w:hideMark/>
          </w:tcPr>
          <w:p w:rsidR="00994C07" w:rsidRPr="00994C07" w:rsidRDefault="00994C07" w:rsidP="00994C07">
            <w:r w:rsidRPr="00994C07">
              <w:t>1</w:t>
            </w:r>
          </w:p>
        </w:tc>
        <w:tc>
          <w:tcPr>
            <w:tcW w:w="1494" w:type="dxa"/>
            <w:noWrap/>
            <w:hideMark/>
          </w:tcPr>
          <w:p w:rsidR="00994C07" w:rsidRPr="00994C07" w:rsidRDefault="00994C07"/>
        </w:tc>
        <w:tc>
          <w:tcPr>
            <w:tcW w:w="966" w:type="dxa"/>
            <w:noWrap/>
            <w:hideMark/>
          </w:tcPr>
          <w:p w:rsidR="00994C07" w:rsidRPr="00994C07" w:rsidRDefault="00994C07" w:rsidP="00994C07">
            <w:r w:rsidRPr="00994C07">
              <w:t xml:space="preserve"> $ </w:t>
            </w:r>
            <w:r w:rsidR="00C61D22">
              <w:t xml:space="preserve"> </w:t>
            </w:r>
            <w:r w:rsidRPr="00994C07">
              <w:t xml:space="preserve"> 0.23 </w:t>
            </w:r>
          </w:p>
        </w:tc>
        <w:tc>
          <w:tcPr>
            <w:tcW w:w="1201" w:type="dxa"/>
            <w:noWrap/>
            <w:hideMark/>
          </w:tcPr>
          <w:p w:rsidR="00994C07" w:rsidRPr="00994C07" w:rsidRDefault="00994C07" w:rsidP="00994C07">
            <w:r w:rsidRPr="00994C07">
              <w:t xml:space="preserve"> $</w:t>
            </w:r>
            <w:r w:rsidR="00C61D22">
              <w:t xml:space="preserve">  </w:t>
            </w:r>
            <w:r w:rsidRPr="00994C07">
              <w:t xml:space="preserve"> 0.23 </w:t>
            </w:r>
          </w:p>
        </w:tc>
      </w:tr>
      <w:tr w:rsidR="00C61D22" w:rsidRPr="00994C07" w:rsidTr="00C61D22">
        <w:trPr>
          <w:trHeight w:val="300"/>
        </w:trPr>
        <w:tc>
          <w:tcPr>
            <w:tcW w:w="760" w:type="dxa"/>
            <w:noWrap/>
            <w:hideMark/>
          </w:tcPr>
          <w:p w:rsidR="00994C07" w:rsidRPr="00994C07" w:rsidRDefault="00994C07"/>
        </w:tc>
        <w:tc>
          <w:tcPr>
            <w:tcW w:w="1582" w:type="dxa"/>
            <w:noWrap/>
            <w:hideMark/>
          </w:tcPr>
          <w:p w:rsidR="00994C07" w:rsidRPr="00994C07" w:rsidRDefault="00994C07"/>
        </w:tc>
        <w:tc>
          <w:tcPr>
            <w:tcW w:w="2754" w:type="dxa"/>
            <w:noWrap/>
            <w:hideMark/>
          </w:tcPr>
          <w:p w:rsidR="00994C07" w:rsidRPr="00994C07" w:rsidRDefault="00994C07"/>
        </w:tc>
        <w:tc>
          <w:tcPr>
            <w:tcW w:w="981" w:type="dxa"/>
            <w:noWrap/>
            <w:hideMark/>
          </w:tcPr>
          <w:p w:rsidR="00994C07" w:rsidRPr="00994C07" w:rsidRDefault="00994C07"/>
        </w:tc>
        <w:tc>
          <w:tcPr>
            <w:tcW w:w="1494" w:type="dxa"/>
            <w:noWrap/>
            <w:hideMark/>
          </w:tcPr>
          <w:p w:rsidR="00994C07" w:rsidRPr="00994C07" w:rsidRDefault="00994C07"/>
        </w:tc>
        <w:tc>
          <w:tcPr>
            <w:tcW w:w="966" w:type="dxa"/>
            <w:noWrap/>
            <w:hideMark/>
          </w:tcPr>
          <w:p w:rsidR="00994C07" w:rsidRPr="00994C07" w:rsidRDefault="00994C07"/>
        </w:tc>
        <w:tc>
          <w:tcPr>
            <w:tcW w:w="1201" w:type="dxa"/>
            <w:noWrap/>
            <w:hideMark/>
          </w:tcPr>
          <w:p w:rsidR="00994C07" w:rsidRPr="00994C07" w:rsidRDefault="00994C07"/>
        </w:tc>
      </w:tr>
      <w:tr w:rsidR="00C61D22" w:rsidRPr="00994C07" w:rsidTr="00C61D22">
        <w:trPr>
          <w:trHeight w:val="300"/>
        </w:trPr>
        <w:tc>
          <w:tcPr>
            <w:tcW w:w="760" w:type="dxa"/>
            <w:noWrap/>
            <w:hideMark/>
          </w:tcPr>
          <w:p w:rsidR="00994C07" w:rsidRPr="00994C07" w:rsidRDefault="00994C07"/>
        </w:tc>
        <w:tc>
          <w:tcPr>
            <w:tcW w:w="1582" w:type="dxa"/>
            <w:noWrap/>
            <w:hideMark/>
          </w:tcPr>
          <w:p w:rsidR="00994C07" w:rsidRPr="00994C07" w:rsidRDefault="00994C07"/>
        </w:tc>
        <w:tc>
          <w:tcPr>
            <w:tcW w:w="2754" w:type="dxa"/>
            <w:noWrap/>
            <w:hideMark/>
          </w:tcPr>
          <w:p w:rsidR="00994C07" w:rsidRPr="00994C07" w:rsidRDefault="00994C07"/>
        </w:tc>
        <w:tc>
          <w:tcPr>
            <w:tcW w:w="981" w:type="dxa"/>
            <w:noWrap/>
            <w:hideMark/>
          </w:tcPr>
          <w:p w:rsidR="00994C07" w:rsidRPr="00994C07" w:rsidRDefault="00994C07"/>
        </w:tc>
        <w:tc>
          <w:tcPr>
            <w:tcW w:w="1494" w:type="dxa"/>
            <w:noWrap/>
            <w:hideMark/>
          </w:tcPr>
          <w:p w:rsidR="00994C07" w:rsidRPr="00994C07" w:rsidRDefault="00994C07"/>
        </w:tc>
        <w:tc>
          <w:tcPr>
            <w:tcW w:w="966" w:type="dxa"/>
            <w:noWrap/>
            <w:hideMark/>
          </w:tcPr>
          <w:p w:rsidR="00994C07" w:rsidRPr="00994C07" w:rsidRDefault="00C61D22">
            <w:r>
              <w:t>Subtotal</w:t>
            </w:r>
          </w:p>
        </w:tc>
        <w:tc>
          <w:tcPr>
            <w:tcW w:w="1201" w:type="dxa"/>
            <w:noWrap/>
            <w:hideMark/>
          </w:tcPr>
          <w:p w:rsidR="00994C07" w:rsidRPr="00994C07" w:rsidRDefault="00C61D22">
            <w:r>
              <w:t xml:space="preserve"> $    </w:t>
            </w:r>
            <w:r w:rsidR="00994C07" w:rsidRPr="00994C07">
              <w:t xml:space="preserve">9.07 </w:t>
            </w:r>
          </w:p>
        </w:tc>
      </w:tr>
    </w:tbl>
    <w:p w:rsidR="00994C07" w:rsidRDefault="00994C07" w:rsidP="00994C07"/>
    <w:p w:rsidR="00C61D22" w:rsidRDefault="00C61D22" w:rsidP="00994C07"/>
    <w:p w:rsidR="00C61D22" w:rsidRDefault="00C61D22" w:rsidP="00994C07"/>
    <w:p w:rsidR="00C61D22" w:rsidRDefault="00C61D22" w:rsidP="00994C07"/>
    <w:p w:rsidR="00C61D22" w:rsidRDefault="00C61D22" w:rsidP="00994C07"/>
    <w:p w:rsidR="00C61D22" w:rsidRDefault="00C61D22" w:rsidP="00994C07"/>
    <w:p w:rsidR="00C61D22" w:rsidRDefault="00C61D22" w:rsidP="00994C07"/>
    <w:p w:rsidR="00C61D22" w:rsidRDefault="00C61D22" w:rsidP="00994C07"/>
    <w:p w:rsidR="00C61D22" w:rsidRDefault="00C61D22" w:rsidP="00994C07"/>
    <w:tbl>
      <w:tblPr>
        <w:tblStyle w:val="TableGrid"/>
        <w:tblpPr w:leftFromText="180" w:rightFromText="180" w:horzAnchor="margin" w:tblpY="510"/>
        <w:tblW w:w="0" w:type="auto"/>
        <w:tblLook w:val="04A0" w:firstRow="1" w:lastRow="0" w:firstColumn="1" w:lastColumn="0" w:noHBand="0" w:noVBand="1"/>
      </w:tblPr>
      <w:tblGrid>
        <w:gridCol w:w="960"/>
        <w:gridCol w:w="1860"/>
        <w:gridCol w:w="3080"/>
        <w:gridCol w:w="999"/>
        <w:gridCol w:w="1279"/>
        <w:gridCol w:w="1120"/>
      </w:tblGrid>
      <w:tr w:rsidR="00C61D22" w:rsidRPr="00C61D22" w:rsidTr="007478B6">
        <w:trPr>
          <w:trHeight w:val="300"/>
        </w:trPr>
        <w:tc>
          <w:tcPr>
            <w:tcW w:w="960" w:type="dxa"/>
            <w:noWrap/>
            <w:hideMark/>
          </w:tcPr>
          <w:p w:rsidR="00C61D22" w:rsidRPr="00C61D22" w:rsidRDefault="00C61D22" w:rsidP="007478B6">
            <w:r w:rsidRPr="00C61D22">
              <w:lastRenderedPageBreak/>
              <w:t>Process #</w:t>
            </w:r>
          </w:p>
        </w:tc>
        <w:tc>
          <w:tcPr>
            <w:tcW w:w="1860" w:type="dxa"/>
            <w:noWrap/>
            <w:hideMark/>
          </w:tcPr>
          <w:p w:rsidR="00C61D22" w:rsidRPr="00C61D22" w:rsidRDefault="00C61D22" w:rsidP="007478B6">
            <w:r w:rsidRPr="00C61D22">
              <w:t>Part/Assy. Name</w:t>
            </w:r>
          </w:p>
        </w:tc>
        <w:tc>
          <w:tcPr>
            <w:tcW w:w="3080" w:type="dxa"/>
            <w:noWrap/>
            <w:hideMark/>
          </w:tcPr>
          <w:p w:rsidR="00C61D22" w:rsidRPr="00C61D22" w:rsidRDefault="00C61D22" w:rsidP="007478B6">
            <w:r w:rsidRPr="00C61D22">
              <w:t>Process</w:t>
            </w:r>
          </w:p>
        </w:tc>
        <w:tc>
          <w:tcPr>
            <w:tcW w:w="999" w:type="dxa"/>
            <w:noWrap/>
            <w:hideMark/>
          </w:tcPr>
          <w:p w:rsidR="00C61D22" w:rsidRPr="00C61D22" w:rsidRDefault="00C61D22" w:rsidP="007478B6">
            <w:r w:rsidRPr="00C61D22">
              <w:t>Quantity</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Cost</w:t>
            </w:r>
          </w:p>
        </w:tc>
      </w:tr>
      <w:tr w:rsidR="00C61D22" w:rsidRPr="00C61D22" w:rsidTr="007478B6">
        <w:trPr>
          <w:trHeight w:val="300"/>
        </w:trPr>
        <w:tc>
          <w:tcPr>
            <w:tcW w:w="960" w:type="dxa"/>
            <w:noWrap/>
            <w:hideMark/>
          </w:tcPr>
          <w:p w:rsidR="00C61D22" w:rsidRPr="00C61D22" w:rsidRDefault="00C61D22" w:rsidP="007478B6">
            <w:r w:rsidRPr="00C61D22">
              <w:t>1</w:t>
            </w:r>
          </w:p>
        </w:tc>
        <w:tc>
          <w:tcPr>
            <w:tcW w:w="1860" w:type="dxa"/>
            <w:vMerge w:val="restart"/>
            <w:noWrap/>
            <w:hideMark/>
          </w:tcPr>
          <w:p w:rsidR="00C61D22" w:rsidRPr="00C61D22" w:rsidRDefault="00C61D22" w:rsidP="007478B6">
            <w:r w:rsidRPr="00C61D22">
              <w:t>Bottom Bracket</w:t>
            </w:r>
          </w:p>
        </w:tc>
        <w:tc>
          <w:tcPr>
            <w:tcW w:w="3080" w:type="dxa"/>
            <w:noWrap/>
            <w:hideMark/>
          </w:tcPr>
          <w:p w:rsidR="00C61D22" w:rsidRPr="00C61D22" w:rsidRDefault="00C61D22" w:rsidP="007478B6">
            <w:r w:rsidRPr="00C61D22">
              <w:t>Setup/Removal</w:t>
            </w:r>
          </w:p>
        </w:tc>
        <w:tc>
          <w:tcPr>
            <w:tcW w:w="999" w:type="dxa"/>
            <w:noWrap/>
            <w:hideMark/>
          </w:tcPr>
          <w:p w:rsidR="00C61D22" w:rsidRPr="00C61D22" w:rsidRDefault="00C61D22" w:rsidP="007478B6">
            <w:r w:rsidRPr="00C61D22">
              <w:t>4</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$2.60 </w:t>
            </w:r>
          </w:p>
        </w:tc>
      </w:tr>
      <w:tr w:rsidR="00C61D22" w:rsidRPr="00C61D22" w:rsidTr="007478B6">
        <w:trPr>
          <w:trHeight w:val="300"/>
        </w:trPr>
        <w:tc>
          <w:tcPr>
            <w:tcW w:w="960" w:type="dxa"/>
            <w:noWrap/>
            <w:hideMark/>
          </w:tcPr>
          <w:p w:rsidR="00C61D22" w:rsidRPr="00C61D22" w:rsidRDefault="00C61D22" w:rsidP="007478B6">
            <w:r w:rsidRPr="00C61D22">
              <w:t>2</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Machining-</w:t>
            </w:r>
            <w:proofErr w:type="spellStart"/>
            <w:r w:rsidRPr="00C61D22">
              <w:t>Waterjet</w:t>
            </w:r>
            <w:proofErr w:type="spellEnd"/>
          </w:p>
        </w:tc>
        <w:tc>
          <w:tcPr>
            <w:tcW w:w="999" w:type="dxa"/>
            <w:noWrap/>
            <w:hideMark/>
          </w:tcPr>
          <w:p w:rsidR="00C61D22" w:rsidRPr="00C61D22" w:rsidRDefault="00C61D22" w:rsidP="007478B6">
            <w:r w:rsidRPr="00C61D22">
              <w:t>44</w:t>
            </w:r>
          </w:p>
        </w:tc>
        <w:tc>
          <w:tcPr>
            <w:tcW w:w="1279" w:type="dxa"/>
            <w:noWrap/>
            <w:hideMark/>
          </w:tcPr>
          <w:p w:rsidR="00C61D22" w:rsidRPr="00C61D22" w:rsidRDefault="00C61D22" w:rsidP="007478B6">
            <w:r w:rsidRPr="00C61D22">
              <w:t>inch</w:t>
            </w:r>
          </w:p>
        </w:tc>
        <w:tc>
          <w:tcPr>
            <w:tcW w:w="1120" w:type="dxa"/>
            <w:noWrap/>
            <w:hideMark/>
          </w:tcPr>
          <w:p w:rsidR="00C61D22" w:rsidRPr="00C61D22" w:rsidRDefault="00C61D22" w:rsidP="007478B6">
            <w:r w:rsidRPr="00C61D22">
              <w:t xml:space="preserve"> $0.44 </w:t>
            </w:r>
          </w:p>
        </w:tc>
      </w:tr>
      <w:tr w:rsidR="00C61D22" w:rsidRPr="00C61D22" w:rsidTr="007478B6">
        <w:trPr>
          <w:trHeight w:val="300"/>
        </w:trPr>
        <w:tc>
          <w:tcPr>
            <w:tcW w:w="960" w:type="dxa"/>
            <w:noWrap/>
            <w:hideMark/>
          </w:tcPr>
          <w:p w:rsidR="00C61D22" w:rsidRPr="00C61D22" w:rsidRDefault="00C61D22" w:rsidP="007478B6">
            <w:r w:rsidRPr="00C61D22">
              <w:t>3</w:t>
            </w:r>
          </w:p>
        </w:tc>
        <w:tc>
          <w:tcPr>
            <w:tcW w:w="1860" w:type="dxa"/>
            <w:vMerge w:val="restart"/>
            <w:noWrap/>
            <w:hideMark/>
          </w:tcPr>
          <w:p w:rsidR="00C61D22" w:rsidRPr="00C61D22" w:rsidRDefault="00C61D22" w:rsidP="007478B6">
            <w:r w:rsidRPr="00C61D22">
              <w:t>Base</w:t>
            </w:r>
          </w:p>
        </w:tc>
        <w:tc>
          <w:tcPr>
            <w:tcW w:w="3080" w:type="dxa"/>
            <w:noWrap/>
            <w:hideMark/>
          </w:tcPr>
          <w:p w:rsidR="00C61D22" w:rsidRPr="00C61D22" w:rsidRDefault="00C61D22" w:rsidP="007478B6">
            <w:r w:rsidRPr="00C61D22">
              <w:t>Setup/Removal</w:t>
            </w:r>
          </w:p>
        </w:tc>
        <w:tc>
          <w:tcPr>
            <w:tcW w:w="999" w:type="dxa"/>
            <w:noWrap/>
            <w:hideMark/>
          </w:tcPr>
          <w:p w:rsidR="00C61D22" w:rsidRPr="00C61D22" w:rsidRDefault="00C61D22" w:rsidP="007478B6">
            <w:r w:rsidRPr="00C61D22">
              <w:t>6</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$3.90 </w:t>
            </w:r>
          </w:p>
        </w:tc>
      </w:tr>
      <w:tr w:rsidR="00C61D22" w:rsidRPr="00C61D22" w:rsidTr="007478B6">
        <w:trPr>
          <w:trHeight w:val="300"/>
        </w:trPr>
        <w:tc>
          <w:tcPr>
            <w:tcW w:w="960" w:type="dxa"/>
            <w:noWrap/>
            <w:hideMark/>
          </w:tcPr>
          <w:p w:rsidR="00C61D22" w:rsidRPr="00C61D22" w:rsidRDefault="00C61D22" w:rsidP="007478B6">
            <w:r w:rsidRPr="00C61D22">
              <w:t>4</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Cut to Length</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$0.30 </w:t>
            </w:r>
          </w:p>
        </w:tc>
      </w:tr>
      <w:tr w:rsidR="00C61D22" w:rsidRPr="00C61D22" w:rsidTr="007478B6">
        <w:trPr>
          <w:trHeight w:val="300"/>
        </w:trPr>
        <w:tc>
          <w:tcPr>
            <w:tcW w:w="960" w:type="dxa"/>
            <w:noWrap/>
            <w:hideMark/>
          </w:tcPr>
          <w:p w:rsidR="00C61D22" w:rsidRPr="00C61D22" w:rsidRDefault="00C61D22" w:rsidP="007478B6">
            <w:r w:rsidRPr="00C61D22">
              <w:t>5</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Drill Holes</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$1.00 </w:t>
            </w:r>
          </w:p>
        </w:tc>
      </w:tr>
      <w:tr w:rsidR="00C61D22" w:rsidRPr="00C61D22" w:rsidTr="007478B6">
        <w:trPr>
          <w:trHeight w:val="300"/>
        </w:trPr>
        <w:tc>
          <w:tcPr>
            <w:tcW w:w="960" w:type="dxa"/>
            <w:noWrap/>
            <w:hideMark/>
          </w:tcPr>
          <w:p w:rsidR="00C61D22" w:rsidRPr="00C61D22" w:rsidRDefault="00C61D22" w:rsidP="007478B6">
            <w:r w:rsidRPr="00C61D22">
              <w:t>6</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Mandrel Bend</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$1.50 </w:t>
            </w:r>
          </w:p>
        </w:tc>
      </w:tr>
      <w:tr w:rsidR="00C61D22" w:rsidRPr="00C61D22" w:rsidTr="007478B6">
        <w:trPr>
          <w:trHeight w:val="300"/>
        </w:trPr>
        <w:tc>
          <w:tcPr>
            <w:tcW w:w="960" w:type="dxa"/>
            <w:noWrap/>
            <w:hideMark/>
          </w:tcPr>
          <w:p w:rsidR="00C61D22" w:rsidRPr="00C61D22" w:rsidRDefault="00C61D22" w:rsidP="007478B6">
            <w:r w:rsidRPr="00C61D22">
              <w:t>7</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Tube Welding Prep</w:t>
            </w:r>
          </w:p>
        </w:tc>
        <w:tc>
          <w:tcPr>
            <w:tcW w:w="999" w:type="dxa"/>
            <w:noWrap/>
            <w:hideMark/>
          </w:tcPr>
          <w:p w:rsidR="00C61D22" w:rsidRPr="00C61D22" w:rsidRDefault="00C61D22" w:rsidP="007478B6">
            <w:r w:rsidRPr="00C61D22">
              <w:t>1</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$0.75 </w:t>
            </w:r>
          </w:p>
        </w:tc>
      </w:tr>
      <w:tr w:rsidR="00C61D22" w:rsidRPr="00C61D22" w:rsidTr="007478B6">
        <w:trPr>
          <w:trHeight w:val="300"/>
        </w:trPr>
        <w:tc>
          <w:tcPr>
            <w:tcW w:w="960" w:type="dxa"/>
            <w:noWrap/>
            <w:hideMark/>
          </w:tcPr>
          <w:p w:rsidR="00C61D22" w:rsidRPr="00C61D22" w:rsidRDefault="00C61D22" w:rsidP="007478B6">
            <w:r w:rsidRPr="00C61D22">
              <w:t>8</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Weld Tubes</w:t>
            </w:r>
          </w:p>
        </w:tc>
        <w:tc>
          <w:tcPr>
            <w:tcW w:w="999" w:type="dxa"/>
            <w:noWrap/>
            <w:hideMark/>
          </w:tcPr>
          <w:p w:rsidR="00C61D22" w:rsidRPr="00C61D22" w:rsidRDefault="00C61D22" w:rsidP="007478B6">
            <w:r w:rsidRPr="00C61D22">
              <w:t>3.7</w:t>
            </w:r>
          </w:p>
        </w:tc>
        <w:tc>
          <w:tcPr>
            <w:tcW w:w="1279" w:type="dxa"/>
            <w:noWrap/>
            <w:hideMark/>
          </w:tcPr>
          <w:p w:rsidR="00C61D22" w:rsidRPr="00C61D22" w:rsidRDefault="00C61D22" w:rsidP="007478B6">
            <w:r w:rsidRPr="00C61D22">
              <w:t>inch</w:t>
            </w:r>
          </w:p>
        </w:tc>
        <w:tc>
          <w:tcPr>
            <w:tcW w:w="1120" w:type="dxa"/>
            <w:noWrap/>
            <w:hideMark/>
          </w:tcPr>
          <w:p w:rsidR="00C61D22" w:rsidRPr="00C61D22" w:rsidRDefault="00C61D22" w:rsidP="007478B6">
            <w:r w:rsidRPr="00C61D22">
              <w:t xml:space="preserve"> $0.56 </w:t>
            </w:r>
          </w:p>
        </w:tc>
      </w:tr>
      <w:tr w:rsidR="00C61D22" w:rsidRPr="00C61D22" w:rsidTr="007478B6">
        <w:trPr>
          <w:trHeight w:val="300"/>
        </w:trPr>
        <w:tc>
          <w:tcPr>
            <w:tcW w:w="960" w:type="dxa"/>
            <w:noWrap/>
            <w:hideMark/>
          </w:tcPr>
          <w:p w:rsidR="00C61D22" w:rsidRPr="00C61D22" w:rsidRDefault="00C61D22" w:rsidP="007478B6">
            <w:r w:rsidRPr="00C61D22">
              <w:t>9</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Weld Bracket</w:t>
            </w:r>
          </w:p>
        </w:tc>
        <w:tc>
          <w:tcPr>
            <w:tcW w:w="999" w:type="dxa"/>
            <w:noWrap/>
            <w:hideMark/>
          </w:tcPr>
          <w:p w:rsidR="00C61D22" w:rsidRPr="00C61D22" w:rsidRDefault="00C61D22" w:rsidP="007478B6">
            <w:r w:rsidRPr="00C61D22">
              <w:t>5</w:t>
            </w:r>
          </w:p>
        </w:tc>
        <w:tc>
          <w:tcPr>
            <w:tcW w:w="1279" w:type="dxa"/>
            <w:noWrap/>
            <w:hideMark/>
          </w:tcPr>
          <w:p w:rsidR="00C61D22" w:rsidRPr="00C61D22" w:rsidRDefault="00C61D22" w:rsidP="007478B6">
            <w:r w:rsidRPr="00C61D22">
              <w:t>inch</w:t>
            </w:r>
          </w:p>
        </w:tc>
        <w:tc>
          <w:tcPr>
            <w:tcW w:w="1120" w:type="dxa"/>
            <w:noWrap/>
            <w:hideMark/>
          </w:tcPr>
          <w:p w:rsidR="00C61D22" w:rsidRPr="00C61D22" w:rsidRDefault="00C61D22" w:rsidP="007478B6">
            <w:r w:rsidRPr="00C61D22">
              <w:t xml:space="preserve"> $ 0.75 </w:t>
            </w:r>
          </w:p>
        </w:tc>
      </w:tr>
      <w:tr w:rsidR="00C61D22" w:rsidRPr="00C61D22" w:rsidTr="007478B6">
        <w:trPr>
          <w:trHeight w:val="300"/>
        </w:trPr>
        <w:tc>
          <w:tcPr>
            <w:tcW w:w="960" w:type="dxa"/>
            <w:noWrap/>
            <w:hideMark/>
          </w:tcPr>
          <w:p w:rsidR="00C61D22" w:rsidRPr="00C61D22" w:rsidRDefault="00C61D22" w:rsidP="007478B6">
            <w:r w:rsidRPr="00C61D22">
              <w:t>10</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Weld Joints</w:t>
            </w:r>
          </w:p>
        </w:tc>
        <w:tc>
          <w:tcPr>
            <w:tcW w:w="999" w:type="dxa"/>
            <w:noWrap/>
            <w:hideMark/>
          </w:tcPr>
          <w:p w:rsidR="00C61D22" w:rsidRPr="00C61D22" w:rsidRDefault="00C61D22" w:rsidP="007478B6">
            <w:r w:rsidRPr="00C61D22">
              <w:t>6</w:t>
            </w:r>
          </w:p>
        </w:tc>
        <w:tc>
          <w:tcPr>
            <w:tcW w:w="1279" w:type="dxa"/>
            <w:noWrap/>
            <w:hideMark/>
          </w:tcPr>
          <w:p w:rsidR="00C61D22" w:rsidRPr="00C61D22" w:rsidRDefault="00C61D22" w:rsidP="007478B6">
            <w:r w:rsidRPr="00C61D22">
              <w:t>inch</w:t>
            </w:r>
          </w:p>
        </w:tc>
        <w:tc>
          <w:tcPr>
            <w:tcW w:w="1120" w:type="dxa"/>
            <w:noWrap/>
            <w:hideMark/>
          </w:tcPr>
          <w:p w:rsidR="00C61D22" w:rsidRPr="00C61D22" w:rsidRDefault="00C61D22" w:rsidP="007478B6">
            <w:r w:rsidRPr="00C61D22">
              <w:t xml:space="preserve"> $0.90 </w:t>
            </w:r>
          </w:p>
        </w:tc>
      </w:tr>
      <w:tr w:rsidR="00C61D22" w:rsidRPr="00C61D22" w:rsidTr="007478B6">
        <w:trPr>
          <w:trHeight w:val="300"/>
        </w:trPr>
        <w:tc>
          <w:tcPr>
            <w:tcW w:w="960" w:type="dxa"/>
            <w:noWrap/>
            <w:hideMark/>
          </w:tcPr>
          <w:p w:rsidR="00C61D22" w:rsidRPr="00C61D22" w:rsidRDefault="00C61D22" w:rsidP="007478B6">
            <w:r w:rsidRPr="00C61D22">
              <w:t>11</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Insert Casters</w:t>
            </w:r>
          </w:p>
        </w:tc>
        <w:tc>
          <w:tcPr>
            <w:tcW w:w="999" w:type="dxa"/>
            <w:noWrap/>
            <w:hideMark/>
          </w:tcPr>
          <w:p w:rsidR="00C61D22" w:rsidRPr="00C61D22" w:rsidRDefault="00C61D22" w:rsidP="007478B6">
            <w:r w:rsidRPr="00C61D22">
              <w:t>4</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$2.00 </w:t>
            </w:r>
          </w:p>
        </w:tc>
      </w:tr>
      <w:tr w:rsidR="00C61D22" w:rsidRPr="00C61D22" w:rsidTr="007478B6">
        <w:trPr>
          <w:trHeight w:val="300"/>
        </w:trPr>
        <w:tc>
          <w:tcPr>
            <w:tcW w:w="960" w:type="dxa"/>
            <w:noWrap/>
            <w:hideMark/>
          </w:tcPr>
          <w:p w:rsidR="00C61D22" w:rsidRPr="00C61D22" w:rsidRDefault="00C61D22" w:rsidP="007478B6">
            <w:r w:rsidRPr="00C61D22">
              <w:t>12</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Install Brake Pads</w:t>
            </w:r>
          </w:p>
        </w:tc>
        <w:tc>
          <w:tcPr>
            <w:tcW w:w="999" w:type="dxa"/>
            <w:noWrap/>
            <w:hideMark/>
          </w:tcPr>
          <w:p w:rsidR="00C61D22" w:rsidRPr="00C61D22" w:rsidRDefault="00C61D22" w:rsidP="007478B6">
            <w:r w:rsidRPr="00C61D22">
              <w:t>4</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$3.00 </w:t>
            </w:r>
          </w:p>
        </w:tc>
      </w:tr>
      <w:tr w:rsidR="00C61D22" w:rsidRPr="00C61D22" w:rsidTr="007478B6">
        <w:trPr>
          <w:trHeight w:val="300"/>
        </w:trPr>
        <w:tc>
          <w:tcPr>
            <w:tcW w:w="960" w:type="dxa"/>
            <w:noWrap/>
            <w:hideMark/>
          </w:tcPr>
          <w:p w:rsidR="00C61D22" w:rsidRPr="00C61D22" w:rsidRDefault="00C61D22" w:rsidP="007478B6">
            <w:r w:rsidRPr="00C61D22">
              <w:t>13</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Setup Change</w:t>
            </w:r>
          </w:p>
        </w:tc>
        <w:tc>
          <w:tcPr>
            <w:tcW w:w="999" w:type="dxa"/>
            <w:noWrap/>
            <w:hideMark/>
          </w:tcPr>
          <w:p w:rsidR="00C61D22" w:rsidRPr="00C61D22" w:rsidRDefault="00C61D22" w:rsidP="007478B6">
            <w:r w:rsidRPr="00C61D22">
              <w:t>7</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$4.55 </w:t>
            </w:r>
          </w:p>
        </w:tc>
      </w:tr>
      <w:tr w:rsidR="00C61D22" w:rsidRPr="00C61D22" w:rsidTr="007478B6">
        <w:trPr>
          <w:trHeight w:val="300"/>
        </w:trPr>
        <w:tc>
          <w:tcPr>
            <w:tcW w:w="960" w:type="dxa"/>
            <w:noWrap/>
            <w:hideMark/>
          </w:tcPr>
          <w:p w:rsidR="00C61D22" w:rsidRPr="00C61D22" w:rsidRDefault="00C61D22" w:rsidP="007478B6">
            <w:r w:rsidRPr="00C61D22">
              <w:t>15</w:t>
            </w:r>
          </w:p>
        </w:tc>
        <w:tc>
          <w:tcPr>
            <w:tcW w:w="1860" w:type="dxa"/>
            <w:vMerge w:val="restart"/>
            <w:noWrap/>
            <w:hideMark/>
          </w:tcPr>
          <w:p w:rsidR="00C61D22" w:rsidRPr="00C61D22" w:rsidRDefault="00C61D22" w:rsidP="007478B6">
            <w:r w:rsidRPr="00C61D22">
              <w:t>Arc Tube</w:t>
            </w:r>
          </w:p>
        </w:tc>
        <w:tc>
          <w:tcPr>
            <w:tcW w:w="3080" w:type="dxa"/>
            <w:noWrap/>
            <w:hideMark/>
          </w:tcPr>
          <w:p w:rsidR="00C61D22" w:rsidRPr="00C61D22" w:rsidRDefault="00C61D22" w:rsidP="007478B6">
            <w:r w:rsidRPr="00C61D22">
              <w:t>Setup/Removal</w:t>
            </w:r>
          </w:p>
        </w:tc>
        <w:tc>
          <w:tcPr>
            <w:tcW w:w="999" w:type="dxa"/>
            <w:noWrap/>
            <w:hideMark/>
          </w:tcPr>
          <w:p w:rsidR="00C61D22" w:rsidRPr="00C61D22" w:rsidRDefault="00C61D22" w:rsidP="007478B6">
            <w:r w:rsidRPr="00C61D22">
              <w:t>8</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$5.20 </w:t>
            </w:r>
          </w:p>
        </w:tc>
      </w:tr>
      <w:tr w:rsidR="00C61D22" w:rsidRPr="00C61D22" w:rsidTr="007478B6">
        <w:trPr>
          <w:trHeight w:val="300"/>
        </w:trPr>
        <w:tc>
          <w:tcPr>
            <w:tcW w:w="960" w:type="dxa"/>
            <w:noWrap/>
            <w:hideMark/>
          </w:tcPr>
          <w:p w:rsidR="00C61D22" w:rsidRPr="00C61D22" w:rsidRDefault="00C61D22" w:rsidP="007478B6">
            <w:r w:rsidRPr="00C61D22">
              <w:t>16</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Drill Holes</w:t>
            </w:r>
          </w:p>
        </w:tc>
        <w:tc>
          <w:tcPr>
            <w:tcW w:w="999" w:type="dxa"/>
            <w:noWrap/>
            <w:hideMark/>
          </w:tcPr>
          <w:p w:rsidR="00C61D22" w:rsidRPr="00C61D22" w:rsidRDefault="00C61D22" w:rsidP="007478B6">
            <w:r w:rsidRPr="00C61D22">
              <w:t>15</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$5.25 </w:t>
            </w:r>
          </w:p>
        </w:tc>
      </w:tr>
      <w:tr w:rsidR="00C61D22" w:rsidRPr="00C61D22" w:rsidTr="007478B6">
        <w:trPr>
          <w:trHeight w:val="300"/>
        </w:trPr>
        <w:tc>
          <w:tcPr>
            <w:tcW w:w="960" w:type="dxa"/>
            <w:noWrap/>
            <w:hideMark/>
          </w:tcPr>
          <w:p w:rsidR="00C61D22" w:rsidRPr="00C61D22" w:rsidRDefault="00C61D22" w:rsidP="007478B6">
            <w:r w:rsidRPr="00C61D22">
              <w:t>17</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Machining-Grind</w:t>
            </w:r>
          </w:p>
        </w:tc>
        <w:tc>
          <w:tcPr>
            <w:tcW w:w="999" w:type="dxa"/>
            <w:noWrap/>
            <w:hideMark/>
          </w:tcPr>
          <w:p w:rsidR="00C61D22" w:rsidRPr="00C61D22" w:rsidRDefault="00C61D22" w:rsidP="007478B6">
            <w:r w:rsidRPr="00C61D22">
              <w:t>1.23</w:t>
            </w:r>
          </w:p>
        </w:tc>
        <w:tc>
          <w:tcPr>
            <w:tcW w:w="1279" w:type="dxa"/>
            <w:noWrap/>
            <w:hideMark/>
          </w:tcPr>
          <w:p w:rsidR="00C61D22" w:rsidRPr="00C61D22" w:rsidRDefault="00C61D22" w:rsidP="007478B6">
            <w:r w:rsidRPr="00C61D22">
              <w:t>Square Inches</w:t>
            </w:r>
          </w:p>
        </w:tc>
        <w:tc>
          <w:tcPr>
            <w:tcW w:w="1120" w:type="dxa"/>
            <w:noWrap/>
            <w:hideMark/>
          </w:tcPr>
          <w:p w:rsidR="00C61D22" w:rsidRPr="00C61D22" w:rsidRDefault="00C61D22" w:rsidP="007478B6">
            <w:r w:rsidRPr="00C61D22">
              <w:t xml:space="preserve"> $1.20 </w:t>
            </w:r>
          </w:p>
        </w:tc>
      </w:tr>
      <w:tr w:rsidR="00C61D22" w:rsidRPr="00C61D22" w:rsidTr="007478B6">
        <w:trPr>
          <w:trHeight w:val="300"/>
        </w:trPr>
        <w:tc>
          <w:tcPr>
            <w:tcW w:w="960" w:type="dxa"/>
            <w:noWrap/>
            <w:hideMark/>
          </w:tcPr>
          <w:p w:rsidR="00C61D22" w:rsidRPr="00C61D22" w:rsidRDefault="00C61D22" w:rsidP="007478B6">
            <w:r w:rsidRPr="00C61D22">
              <w:t>18</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Mandrel Bend</w:t>
            </w:r>
          </w:p>
        </w:tc>
        <w:tc>
          <w:tcPr>
            <w:tcW w:w="999" w:type="dxa"/>
            <w:noWrap/>
            <w:hideMark/>
          </w:tcPr>
          <w:p w:rsidR="00C61D22" w:rsidRPr="00C61D22" w:rsidRDefault="00C61D22" w:rsidP="007478B6">
            <w:r w:rsidRPr="00C61D22">
              <w:t>4</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$3.00 </w:t>
            </w:r>
          </w:p>
        </w:tc>
      </w:tr>
      <w:tr w:rsidR="00C61D22" w:rsidRPr="00C61D22" w:rsidTr="007478B6">
        <w:trPr>
          <w:trHeight w:val="300"/>
        </w:trPr>
        <w:tc>
          <w:tcPr>
            <w:tcW w:w="960" w:type="dxa"/>
            <w:noWrap/>
            <w:hideMark/>
          </w:tcPr>
          <w:p w:rsidR="00C61D22" w:rsidRPr="00C61D22" w:rsidRDefault="00C61D22" w:rsidP="007478B6">
            <w:r w:rsidRPr="00C61D22">
              <w:t>19</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Weld Bar to Tubes</w:t>
            </w:r>
          </w:p>
        </w:tc>
        <w:tc>
          <w:tcPr>
            <w:tcW w:w="999" w:type="dxa"/>
            <w:noWrap/>
            <w:hideMark/>
          </w:tcPr>
          <w:p w:rsidR="00C61D22" w:rsidRPr="00C61D22" w:rsidRDefault="00C61D22" w:rsidP="007478B6">
            <w:r w:rsidRPr="00C61D22">
              <w:t>1</w:t>
            </w:r>
          </w:p>
        </w:tc>
        <w:tc>
          <w:tcPr>
            <w:tcW w:w="1279" w:type="dxa"/>
            <w:noWrap/>
            <w:hideMark/>
          </w:tcPr>
          <w:p w:rsidR="00C61D22" w:rsidRPr="00C61D22" w:rsidRDefault="00C61D22" w:rsidP="007478B6">
            <w:r w:rsidRPr="00C61D22">
              <w:t>inch</w:t>
            </w:r>
          </w:p>
        </w:tc>
        <w:tc>
          <w:tcPr>
            <w:tcW w:w="1120" w:type="dxa"/>
            <w:noWrap/>
            <w:hideMark/>
          </w:tcPr>
          <w:p w:rsidR="00C61D22" w:rsidRPr="00C61D22" w:rsidRDefault="00C61D22" w:rsidP="007478B6">
            <w:r w:rsidRPr="00C61D22">
              <w:t xml:space="preserve"> $0.25 </w:t>
            </w:r>
          </w:p>
        </w:tc>
      </w:tr>
      <w:tr w:rsidR="00C61D22" w:rsidRPr="00C61D22" w:rsidTr="007478B6">
        <w:trPr>
          <w:trHeight w:val="300"/>
        </w:trPr>
        <w:tc>
          <w:tcPr>
            <w:tcW w:w="960" w:type="dxa"/>
            <w:noWrap/>
            <w:hideMark/>
          </w:tcPr>
          <w:p w:rsidR="00C61D22" w:rsidRPr="00C61D22" w:rsidRDefault="00C61D22" w:rsidP="007478B6">
            <w:r w:rsidRPr="00C61D22">
              <w:t>20</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Setup-Change</w:t>
            </w:r>
          </w:p>
        </w:tc>
        <w:tc>
          <w:tcPr>
            <w:tcW w:w="999" w:type="dxa"/>
            <w:noWrap/>
            <w:hideMark/>
          </w:tcPr>
          <w:p w:rsidR="00C61D22" w:rsidRPr="00C61D22" w:rsidRDefault="00C61D22" w:rsidP="007478B6">
            <w:r w:rsidRPr="00C61D22">
              <w:t>12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$7.80 </w:t>
            </w:r>
          </w:p>
        </w:tc>
      </w:tr>
      <w:tr w:rsidR="00C61D22" w:rsidRPr="00C61D22" w:rsidTr="007478B6">
        <w:trPr>
          <w:trHeight w:val="300"/>
        </w:trPr>
        <w:tc>
          <w:tcPr>
            <w:tcW w:w="960" w:type="dxa"/>
            <w:noWrap/>
            <w:hideMark/>
          </w:tcPr>
          <w:p w:rsidR="00C61D22" w:rsidRPr="00C61D22" w:rsidRDefault="00C61D22" w:rsidP="007478B6">
            <w:r w:rsidRPr="00C61D22">
              <w:t>21</w:t>
            </w:r>
          </w:p>
        </w:tc>
        <w:tc>
          <w:tcPr>
            <w:tcW w:w="1860" w:type="dxa"/>
            <w:vMerge w:val="restart"/>
            <w:noWrap/>
            <w:hideMark/>
          </w:tcPr>
          <w:p w:rsidR="00C61D22" w:rsidRPr="00C61D22" w:rsidRDefault="00C61D22" w:rsidP="007478B6">
            <w:r w:rsidRPr="00C61D22">
              <w:t>Walker</w:t>
            </w:r>
          </w:p>
        </w:tc>
        <w:tc>
          <w:tcPr>
            <w:tcW w:w="3080" w:type="dxa"/>
            <w:noWrap/>
            <w:hideMark/>
          </w:tcPr>
          <w:p w:rsidR="00C61D22" w:rsidRPr="00C61D22" w:rsidRDefault="00C61D22" w:rsidP="007478B6">
            <w:r w:rsidRPr="00C61D22">
              <w:t>Setup/Removal</w:t>
            </w:r>
          </w:p>
        </w:tc>
        <w:tc>
          <w:tcPr>
            <w:tcW w:w="999" w:type="dxa"/>
            <w:noWrap/>
            <w:hideMark/>
          </w:tcPr>
          <w:p w:rsidR="00C61D22" w:rsidRPr="00C61D22" w:rsidRDefault="00C61D22" w:rsidP="007478B6">
            <w:r w:rsidRPr="00C61D22">
              <w:t>1</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$1.00 </w:t>
            </w:r>
          </w:p>
        </w:tc>
      </w:tr>
      <w:tr w:rsidR="00C61D22" w:rsidRPr="00C61D22" w:rsidTr="007478B6">
        <w:trPr>
          <w:trHeight w:val="300"/>
        </w:trPr>
        <w:tc>
          <w:tcPr>
            <w:tcW w:w="960" w:type="dxa"/>
            <w:noWrap/>
            <w:hideMark/>
          </w:tcPr>
          <w:p w:rsidR="00C61D22" w:rsidRPr="00C61D22" w:rsidRDefault="00C61D22" w:rsidP="007478B6">
            <w:r w:rsidRPr="00C61D22">
              <w:t>22</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Connect Arc Tube to Base</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$1.60 </w:t>
            </w:r>
          </w:p>
        </w:tc>
      </w:tr>
      <w:tr w:rsidR="00C61D22" w:rsidRPr="00C61D22" w:rsidTr="007478B6">
        <w:trPr>
          <w:trHeight w:val="300"/>
        </w:trPr>
        <w:tc>
          <w:tcPr>
            <w:tcW w:w="960" w:type="dxa"/>
            <w:noWrap/>
            <w:hideMark/>
          </w:tcPr>
          <w:p w:rsidR="00C61D22" w:rsidRPr="00C61D22" w:rsidRDefault="00C61D22" w:rsidP="007478B6">
            <w:r w:rsidRPr="00C61D22">
              <w:t>23</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Connect R-C Mechanism to Base</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$1.60 </w:t>
            </w:r>
          </w:p>
        </w:tc>
      </w:tr>
      <w:tr w:rsidR="00C61D22" w:rsidRPr="00C61D22" w:rsidTr="007478B6">
        <w:trPr>
          <w:trHeight w:val="300"/>
        </w:trPr>
        <w:tc>
          <w:tcPr>
            <w:tcW w:w="960" w:type="dxa"/>
            <w:noWrap/>
            <w:hideMark/>
          </w:tcPr>
          <w:p w:rsidR="00C61D22" w:rsidRPr="00C61D22" w:rsidRDefault="00C61D22" w:rsidP="007478B6">
            <w:r w:rsidRPr="00C61D22">
              <w:t>24</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Connect R-C Mechanism to Arc</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$1.00 </w:t>
            </w:r>
          </w:p>
        </w:tc>
      </w:tr>
      <w:tr w:rsidR="00C61D22" w:rsidRPr="00C61D22" w:rsidTr="007478B6">
        <w:trPr>
          <w:trHeight w:val="300"/>
        </w:trPr>
        <w:tc>
          <w:tcPr>
            <w:tcW w:w="960" w:type="dxa"/>
            <w:noWrap/>
            <w:hideMark/>
          </w:tcPr>
          <w:p w:rsidR="00C61D22" w:rsidRPr="00C61D22" w:rsidRDefault="00C61D22" w:rsidP="007478B6">
            <w:r w:rsidRPr="00C61D22">
              <w:t>25</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Insert Handles</w:t>
            </w:r>
          </w:p>
        </w:tc>
        <w:tc>
          <w:tcPr>
            <w:tcW w:w="999" w:type="dxa"/>
            <w:noWrap/>
            <w:hideMark/>
          </w:tcPr>
          <w:p w:rsidR="00C61D22" w:rsidRPr="00C61D22" w:rsidRDefault="00C61D22" w:rsidP="007478B6">
            <w:r w:rsidRPr="00C61D22">
              <w:t>2</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$1.00 </w:t>
            </w:r>
          </w:p>
        </w:tc>
      </w:tr>
      <w:tr w:rsidR="00C61D22" w:rsidRPr="00C61D22" w:rsidTr="007478B6">
        <w:trPr>
          <w:trHeight w:val="300"/>
        </w:trPr>
        <w:tc>
          <w:tcPr>
            <w:tcW w:w="960" w:type="dxa"/>
            <w:noWrap/>
            <w:hideMark/>
          </w:tcPr>
          <w:p w:rsidR="00C61D22" w:rsidRPr="00C61D22" w:rsidRDefault="00C61D22" w:rsidP="007478B6">
            <w:r w:rsidRPr="00C61D22">
              <w:t>26</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Test Assembly</w:t>
            </w:r>
          </w:p>
        </w:tc>
        <w:tc>
          <w:tcPr>
            <w:tcW w:w="999" w:type="dxa"/>
            <w:noWrap/>
            <w:hideMark/>
          </w:tcPr>
          <w:p w:rsidR="00C61D22" w:rsidRPr="00C61D22" w:rsidRDefault="00C61D22" w:rsidP="007478B6">
            <w:r w:rsidRPr="00C61D22">
              <w:t>1</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$ 0.50 </w:t>
            </w:r>
          </w:p>
        </w:tc>
      </w:tr>
      <w:tr w:rsidR="00C61D22" w:rsidRPr="00C61D22" w:rsidTr="007478B6">
        <w:trPr>
          <w:trHeight w:val="300"/>
        </w:trPr>
        <w:tc>
          <w:tcPr>
            <w:tcW w:w="960" w:type="dxa"/>
            <w:noWrap/>
            <w:hideMark/>
          </w:tcPr>
          <w:p w:rsidR="00C61D22" w:rsidRPr="00C61D22" w:rsidRDefault="00C61D22" w:rsidP="007478B6">
            <w:r w:rsidRPr="00C61D22">
              <w:t>27</w:t>
            </w:r>
          </w:p>
        </w:tc>
        <w:tc>
          <w:tcPr>
            <w:tcW w:w="1860" w:type="dxa"/>
            <w:vMerge/>
            <w:hideMark/>
          </w:tcPr>
          <w:p w:rsidR="00C61D22" w:rsidRPr="00C61D22" w:rsidRDefault="00C61D22" w:rsidP="007478B6"/>
        </w:tc>
        <w:tc>
          <w:tcPr>
            <w:tcW w:w="3080" w:type="dxa"/>
            <w:noWrap/>
            <w:hideMark/>
          </w:tcPr>
          <w:p w:rsidR="00C61D22" w:rsidRPr="00C61D22" w:rsidRDefault="00C61D22" w:rsidP="007478B6">
            <w:r w:rsidRPr="00C61D22">
              <w:t>Adjustments-</w:t>
            </w:r>
            <w:proofErr w:type="spellStart"/>
            <w:r w:rsidRPr="00C61D22">
              <w:t>Misc</w:t>
            </w:r>
            <w:proofErr w:type="spellEnd"/>
          </w:p>
        </w:tc>
        <w:tc>
          <w:tcPr>
            <w:tcW w:w="999" w:type="dxa"/>
            <w:noWrap/>
            <w:hideMark/>
          </w:tcPr>
          <w:p w:rsidR="00C61D22" w:rsidRPr="00C61D22" w:rsidRDefault="00C61D22" w:rsidP="007478B6">
            <w:r w:rsidRPr="00C61D22">
              <w:t>1</w:t>
            </w:r>
          </w:p>
        </w:tc>
        <w:tc>
          <w:tcPr>
            <w:tcW w:w="1279" w:type="dxa"/>
            <w:noWrap/>
            <w:hideMark/>
          </w:tcPr>
          <w:p w:rsidR="00C61D22" w:rsidRPr="00C61D22" w:rsidRDefault="00C61D22" w:rsidP="007478B6">
            <w:r w:rsidRPr="00C61D22">
              <w:t>unit</w:t>
            </w:r>
          </w:p>
        </w:tc>
        <w:tc>
          <w:tcPr>
            <w:tcW w:w="1120" w:type="dxa"/>
            <w:noWrap/>
            <w:hideMark/>
          </w:tcPr>
          <w:p w:rsidR="00C61D22" w:rsidRPr="00C61D22" w:rsidRDefault="00C61D22" w:rsidP="007478B6">
            <w:r w:rsidRPr="00C61D22">
              <w:t xml:space="preserve"> $5.00 </w:t>
            </w:r>
          </w:p>
        </w:tc>
      </w:tr>
      <w:tr w:rsidR="00C61D22" w:rsidRPr="00C61D22" w:rsidTr="007478B6">
        <w:trPr>
          <w:trHeight w:val="300"/>
        </w:trPr>
        <w:tc>
          <w:tcPr>
            <w:tcW w:w="960" w:type="dxa"/>
            <w:noWrap/>
          </w:tcPr>
          <w:p w:rsidR="00C61D22" w:rsidRPr="00C61D22" w:rsidRDefault="00C61D22" w:rsidP="007478B6"/>
        </w:tc>
        <w:tc>
          <w:tcPr>
            <w:tcW w:w="1860" w:type="dxa"/>
          </w:tcPr>
          <w:p w:rsidR="00C61D22" w:rsidRPr="00C61D22" w:rsidRDefault="00C61D22" w:rsidP="007478B6"/>
        </w:tc>
        <w:tc>
          <w:tcPr>
            <w:tcW w:w="3080" w:type="dxa"/>
            <w:noWrap/>
          </w:tcPr>
          <w:p w:rsidR="00C61D22" w:rsidRPr="00C61D22" w:rsidRDefault="00C61D22" w:rsidP="007478B6"/>
        </w:tc>
        <w:tc>
          <w:tcPr>
            <w:tcW w:w="999" w:type="dxa"/>
            <w:noWrap/>
          </w:tcPr>
          <w:p w:rsidR="00C61D22" w:rsidRPr="00C61D22" w:rsidRDefault="00C61D22" w:rsidP="007478B6"/>
        </w:tc>
        <w:tc>
          <w:tcPr>
            <w:tcW w:w="1279" w:type="dxa"/>
            <w:noWrap/>
          </w:tcPr>
          <w:p w:rsidR="00C61D22" w:rsidRPr="00C61D22" w:rsidRDefault="00C61D22" w:rsidP="007478B6">
            <w:r>
              <w:t>Subtotal</w:t>
            </w:r>
          </w:p>
        </w:tc>
        <w:tc>
          <w:tcPr>
            <w:tcW w:w="1120" w:type="dxa"/>
            <w:noWrap/>
          </w:tcPr>
          <w:p w:rsidR="00C61D22" w:rsidRPr="00C61D22" w:rsidRDefault="00C61D22" w:rsidP="007478B6">
            <w:r>
              <w:t>$ 56.65</w:t>
            </w:r>
          </w:p>
        </w:tc>
      </w:tr>
    </w:tbl>
    <w:p w:rsidR="00C61D22" w:rsidRDefault="007478B6" w:rsidP="007478B6">
      <w:pPr>
        <w:pStyle w:val="Heading3"/>
      </w:pPr>
      <w:bookmarkStart w:id="106" w:name="_Toc354132246"/>
      <w:r>
        <w:t>Walker</w:t>
      </w:r>
      <w:bookmarkEnd w:id="106"/>
    </w:p>
    <w:p w:rsidR="00C61D22" w:rsidRDefault="00C61D22" w:rsidP="00994C07"/>
    <w:p w:rsidR="00C61D22" w:rsidRDefault="00C61D22" w:rsidP="00994C07"/>
    <w:p w:rsidR="00C61D22" w:rsidRDefault="00C61D22" w:rsidP="00994C07"/>
    <w:p w:rsidR="00C61D22" w:rsidRDefault="00C61D22" w:rsidP="00994C07"/>
    <w:p w:rsidR="00C61D22" w:rsidRDefault="00C61D22" w:rsidP="00994C07"/>
    <w:p w:rsidR="00C61D22" w:rsidRDefault="00C61D22" w:rsidP="00994C07"/>
    <w:p w:rsidR="007478B6" w:rsidRDefault="007478B6" w:rsidP="00994C07"/>
    <w:p w:rsidR="007478B6" w:rsidRDefault="007478B6" w:rsidP="00994C07"/>
    <w:p w:rsidR="007478B6" w:rsidRDefault="007478B6" w:rsidP="00994C07">
      <w:r>
        <w:tab/>
      </w:r>
    </w:p>
    <w:p w:rsidR="007478B6" w:rsidRDefault="007478B6" w:rsidP="00994C07"/>
    <w:p w:rsidR="007478B6" w:rsidRDefault="00F14280" w:rsidP="00994C07">
      <w:r>
        <w:rPr>
          <w:noProof/>
        </w:rPr>
        <mc:AlternateContent>
          <mc:Choice Requires="wps">
            <w:drawing>
              <wp:anchor distT="0" distB="0" distL="114300" distR="114300" simplePos="0" relativeHeight="251780096" behindDoc="0" locked="0" layoutInCell="1" allowOverlap="1" wp14:anchorId="6143E59D" wp14:editId="04CC9254">
                <wp:simplePos x="0" y="0"/>
                <wp:positionH relativeFrom="column">
                  <wp:posOffset>523875</wp:posOffset>
                </wp:positionH>
                <wp:positionV relativeFrom="paragraph">
                  <wp:posOffset>184150</wp:posOffset>
                </wp:positionV>
                <wp:extent cx="5457825" cy="440055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5457825" cy="4400550"/>
                        </a:xfrm>
                        <a:prstGeom prst="rect">
                          <a:avLst/>
                        </a:prstGeom>
                        <a:noFill/>
                        <a:ln>
                          <a:noFill/>
                        </a:ln>
                        <a:effectLst/>
                      </wps:spPr>
                      <wps:txbx>
                        <w:txbxContent>
                          <w:p w:rsidR="007478B6" w:rsidRPr="00F14280" w:rsidRDefault="007478B6" w:rsidP="007478B6">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14280">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Appendix D</w:t>
                            </w:r>
                          </w:p>
                          <w:p w:rsidR="007478B6" w:rsidRPr="00F14280" w:rsidRDefault="007478B6" w:rsidP="007478B6">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14280">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Drawings</w:t>
                            </w: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P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6" type="#_x0000_t202" style="position:absolute;margin-left:41.25pt;margin-top:14.5pt;width:429.75pt;height:3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0ALwIAAGMEAAAOAAAAZHJzL2Uyb0RvYy54bWysVFFv2jAQfp+0/2D5fSQgWNuIULFWTJNQ&#10;WwmmPhvHgUiJz7MNCfv1++xAYd2epr2Y893lfPd93zG975qaHZR1FemcDwcpZ0pLKiq9zfn39eLT&#10;LWfOC12ImrTK+VE5fj/7+GHamkyNaEd1oSxDEe2y1uR8573JksTJnWqEG5BRGsGSbCM8rnabFFa0&#10;qN7UyShNPyct2cJYkso5eB/7IJ/F+mWppH8uS6c8q3OO3nw8bTw34UxmU5FtrTC7Sp7aEP/QRSMq&#10;jUffSj0KL9jeVn+UaippyVHpB5KahMqykirOgGmG6btpVjthVJwF4DjzBpP7f2Xl0+HFsqrI+eju&#10;hjMtGpC0Vp1nX6hjwQeEWuMyJK4MUn2HAJg++x2cYfCutE34xUgMcWB9fMM3lJNwTsaTm9vRhDOJ&#10;2HicppNJZCC5fG6s818VNSwYObcgMOIqDkvn0QpSzynhNU2Lqq4jibX+zYHE3qOiCk5fh0n6joPl&#10;u03Xzx7bCK4NFUdMaalXijNyUaGTpXD+RVhIA4NB7v4ZR1lTm3M6WZztyP78mz/kgzFEOWshtZy7&#10;H3thFWf1Nw0u74bAAtqMF0A0wsVeRzbXEb1vHghqHmKxjIxmyPf12SwtNa/Yinl4FSGhJd7OuT+b&#10;D75fAGyVVPN5TIIajfBLvTIylA5QBpzX3auw5kSGB49PdBalyN5x0uf2JMz3nsoqEnZBFeyFC5Qc&#10;eTxtXViV63vMuvw3zH4BAAD//wMAUEsDBBQABgAIAAAAIQADmHD13AAAAAkBAAAPAAAAZHJzL2Rv&#10;d25yZXYueG1sTI/NTsMwEITvSLyDtUjcqE3UQhOyqRCIK4jyI3Fz420SEa+j2G3C27Oc6G1WM5r9&#10;ptzMvldHGmMXGOF6YUAR18F13CC8vz1drUHFZNnZPjAh/FCETXV+VtrChYlf6bhNjZISjoVFaFMa&#10;Cq1j3ZK3cREGYvH2YfQ2yTk22o12knLf68yYG+1tx/KhtQM9tFR/bw8e4eN5//W5NC/No18NU5iN&#10;Zp9rxMuL+f4OVKI5/YfhD1/QoRKmXTiwi6pHWGcrSSJkuUwSP19mInYIt5kIXZX6dEH1CwAA//8D&#10;AFBLAQItABQABgAIAAAAIQC2gziS/gAAAOEBAAATAAAAAAAAAAAAAAAAAAAAAABbQ29udGVudF9U&#10;eXBlc10ueG1sUEsBAi0AFAAGAAgAAAAhADj9If/WAAAAlAEAAAsAAAAAAAAAAAAAAAAALwEAAF9y&#10;ZWxzLy5yZWxzUEsBAi0AFAAGAAgAAAAhAO3q7QAvAgAAYwQAAA4AAAAAAAAAAAAAAAAALgIAAGRy&#10;cy9lMm9Eb2MueG1sUEsBAi0AFAAGAAgAAAAhAAOYcPXcAAAACQEAAA8AAAAAAAAAAAAAAAAAiQQA&#10;AGRycy9kb3ducmV2LnhtbFBLBQYAAAAABAAEAPMAAACSBQAAAAA=&#10;" filled="f" stroked="f">
                <v:textbox>
                  <w:txbxContent>
                    <w:p w:rsidR="007478B6" w:rsidRPr="00F14280" w:rsidRDefault="007478B6" w:rsidP="007478B6">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14280">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Appendix D</w:t>
                      </w:r>
                    </w:p>
                    <w:p w:rsidR="007478B6" w:rsidRPr="00F14280" w:rsidRDefault="007478B6" w:rsidP="007478B6">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14280">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Drawings</w:t>
                      </w: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7478B6" w:rsidRPr="007478B6" w:rsidRDefault="007478B6" w:rsidP="007478B6">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Default="007478B6" w:rsidP="00994C07"/>
    <w:p w:rsidR="007478B6" w:rsidRPr="00994C07" w:rsidRDefault="007478B6" w:rsidP="00994C07">
      <w:r>
        <w:rPr>
          <w:noProof/>
        </w:rPr>
        <mc:AlternateContent>
          <mc:Choice Requires="wps">
            <w:drawing>
              <wp:anchor distT="0" distB="0" distL="114300" distR="114300" simplePos="0" relativeHeight="251782144" behindDoc="0" locked="0" layoutInCell="1" allowOverlap="1" wp14:anchorId="6BC426A5" wp14:editId="5F0B80CD">
                <wp:simplePos x="0" y="0"/>
                <wp:positionH relativeFrom="column">
                  <wp:posOffset>0</wp:posOffset>
                </wp:positionH>
                <wp:positionV relativeFrom="paragraph">
                  <wp:posOffset>-4445</wp:posOffset>
                </wp:positionV>
                <wp:extent cx="5181600" cy="43434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5181600" cy="4343400"/>
                        </a:xfrm>
                        <a:prstGeom prst="rect">
                          <a:avLst/>
                        </a:prstGeom>
                        <a:noFill/>
                        <a:ln>
                          <a:noFill/>
                        </a:ln>
                        <a:effectLst/>
                      </wps:spPr>
                      <wps:txbx>
                        <w:txbxContent>
                          <w:p w:rsidR="007478B6" w:rsidRPr="007478B6" w:rsidRDefault="007478B6" w:rsidP="007478B6">
                            <w:pPr>
                              <w:jc w:val="center"/>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478B6">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Appendix E</w:t>
                            </w:r>
                          </w:p>
                          <w:p w:rsidR="007478B6" w:rsidRPr="007478B6" w:rsidRDefault="007478B6" w:rsidP="007478B6">
                            <w:pPr>
                              <w:jc w:val="center"/>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478B6">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Product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47" type="#_x0000_t202" style="position:absolute;margin-left:0;margin-top:-.35pt;width:408pt;height:3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M+LgIAAGMEAAAOAAAAZHJzL2Uyb0RvYy54bWysVN9v2jAQfp+0/8Hy+whhtCuIULFWTJOq&#10;thJUfTaOQyIlPs82JOyv32cHKOv2NE2RnPuVz3f33WV22zU12yvrKtIZTwdDzpSWlFd6m/GX9fLT&#10;DWfOC52LmrTK+EE5fjv/+GHWmqkaUUl1riwDiHbT1mS89N5Mk8TJUjXCDcgoDWdBthEeqt0muRUt&#10;0Js6GQ2H10lLNjeWpHIO1vveyecRvyiU9E9F4ZRndcaRm4+njecmnMl8JqZbK0xZyWMa4h+yaESl&#10;cekZ6l54wXa2+gOqqaQlR4UfSGoSKopKqlgDqkmH76pZlcKoWAua48y5Te7/wcrH/bNlVZ7x0WTC&#10;mRYNSFqrzrOv1LFgQ4da46YIXBmE+g4OMH2yOxhD4V1hm/BGSQx+9Ppw7m+AkzBepTfp9RAuCd/4&#10;Mx4owE/ePjfW+W+KGhaEjFsQGPsq9g/O96GnkHCbpmVV15HEWv9mAGZvUXEKjl+HSvqMg+S7TdfX&#10;fi5nQ/kBVVrqJ8UZuayQyYNw/llYjAayx7j7JxxFTW3G6ShxVpL9+Td7iAdj8HLWYtQy7n7shFWc&#10;1d81uJyk43GYzaiMr76MoNhLz+bSo3fNHWGaUyyWkVEM8b4+iYWl5hVbsQi3wiW0xN0Z9yfxzvcL&#10;gK2SarGIQZhGI/yDXhkZoEMrQ5/X3auw5kiGB4+PdBpKMX3HSR/bk7DYeSqqSFhodN9VEB0UTHKk&#10;/Lh1YVUu9Rj19m+Y/wIAAP//AwBQSwMEFAAGAAgAAAAhAEGRrm7bAAAABgEAAA8AAABkcnMvZG93&#10;bnJldi54bWxMj81OwzAQhO9IvIO1SNxauxRCCNlUCMQVRPmRuLnxNomI11HsNuHtWU5wHM1o5pty&#10;M/teHWmMXWCE1dKAIq6D67hBeHt9XOSgYrLsbB+YEL4pwqY6PSlt4cLEL3TcpkZJCcfCIrQpDYXW&#10;sW7J27gMA7F4+zB6m0SOjXajnaTc9/rCmEx727EstHag+5bqr+3BI7w/7T8/Ls1z8+CvhinMRrO/&#10;0YjnZ/PdLahEc/oLwy++oEMlTLtwYBdVjyBHEsLiGpSY+SoTvUPI8vUadFXq//jVDwAAAP//AwBQ&#10;SwECLQAUAAYACAAAACEAtoM4kv4AAADhAQAAEwAAAAAAAAAAAAAAAAAAAAAAW0NvbnRlbnRfVHlw&#10;ZXNdLnhtbFBLAQItABQABgAIAAAAIQA4/SH/1gAAAJQBAAALAAAAAAAAAAAAAAAAAC8BAABfcmVs&#10;cy8ucmVsc1BLAQItABQABgAIAAAAIQDvhqM+LgIAAGMEAAAOAAAAAAAAAAAAAAAAAC4CAABkcnMv&#10;ZTJvRG9jLnhtbFBLAQItABQABgAIAAAAIQBBka5u2wAAAAYBAAAPAAAAAAAAAAAAAAAAAIgEAABk&#10;cnMvZG93bnJldi54bWxQSwUGAAAAAAQABADzAAAAkAUAAAAA&#10;" filled="f" stroked="f">
                <v:textbox>
                  <w:txbxContent>
                    <w:p w:rsidR="007478B6" w:rsidRPr="007478B6" w:rsidRDefault="007478B6" w:rsidP="007478B6">
                      <w:pPr>
                        <w:jc w:val="center"/>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478B6">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Appendix E</w:t>
                      </w:r>
                    </w:p>
                    <w:p w:rsidR="007478B6" w:rsidRPr="007478B6" w:rsidRDefault="007478B6" w:rsidP="007478B6">
                      <w:pPr>
                        <w:jc w:val="center"/>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478B6">
                        <w:rPr>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Product Specifications</w:t>
                      </w:r>
                    </w:p>
                  </w:txbxContent>
                </v:textbox>
              </v:shape>
            </w:pict>
          </mc:Fallback>
        </mc:AlternateContent>
      </w:r>
    </w:p>
    <w:sectPr w:rsidR="007478B6" w:rsidRPr="00994C07" w:rsidSect="00A551A6">
      <w:footerReference w:type="defaul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721" w:rsidRDefault="00D46721" w:rsidP="00406F4A">
      <w:pPr>
        <w:spacing w:after="0" w:line="240" w:lineRule="auto"/>
      </w:pPr>
      <w:r>
        <w:separator/>
      </w:r>
    </w:p>
  </w:endnote>
  <w:endnote w:type="continuationSeparator" w:id="0">
    <w:p w:rsidR="00D46721" w:rsidRDefault="00D46721" w:rsidP="0040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 w:name="Lohit Hindi">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994264"/>
      <w:docPartObj>
        <w:docPartGallery w:val="Page Numbers (Bottom of Page)"/>
        <w:docPartUnique/>
      </w:docPartObj>
    </w:sdtPr>
    <w:sdtEndPr>
      <w:rPr>
        <w:noProof/>
      </w:rPr>
    </w:sdtEndPr>
    <w:sdtContent>
      <w:p w:rsidR="00590623" w:rsidRDefault="00590623">
        <w:pPr>
          <w:pStyle w:val="Footer"/>
          <w:jc w:val="right"/>
        </w:pPr>
      </w:p>
      <w:p w:rsidR="00590623" w:rsidRDefault="00590623">
        <w:pPr>
          <w:pStyle w:val="Footer"/>
          <w:jc w:val="right"/>
        </w:pPr>
        <w:r>
          <w:fldChar w:fldCharType="begin"/>
        </w:r>
        <w:r>
          <w:instrText xml:space="preserve"> PAGE   \* MERGEFORMAT </w:instrText>
        </w:r>
        <w:r>
          <w:fldChar w:fldCharType="separate"/>
        </w:r>
        <w:r w:rsidR="006A77E0">
          <w:rPr>
            <w:noProof/>
          </w:rPr>
          <w:t>43</w:t>
        </w:r>
        <w:r>
          <w:rPr>
            <w:noProof/>
          </w:rPr>
          <w:fldChar w:fldCharType="end"/>
        </w:r>
      </w:p>
    </w:sdtContent>
  </w:sdt>
  <w:p w:rsidR="00590623" w:rsidRDefault="00590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721" w:rsidRDefault="00D46721" w:rsidP="00406F4A">
      <w:pPr>
        <w:spacing w:after="0" w:line="240" w:lineRule="auto"/>
      </w:pPr>
      <w:r>
        <w:separator/>
      </w:r>
    </w:p>
  </w:footnote>
  <w:footnote w:type="continuationSeparator" w:id="0">
    <w:p w:rsidR="00D46721" w:rsidRDefault="00D46721" w:rsidP="00406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1E1E"/>
    <w:multiLevelType w:val="hybridMultilevel"/>
    <w:tmpl w:val="5B786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B1C8D"/>
    <w:multiLevelType w:val="hybridMultilevel"/>
    <w:tmpl w:val="60949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76F14"/>
    <w:multiLevelType w:val="hybridMultilevel"/>
    <w:tmpl w:val="46A455DE"/>
    <w:lvl w:ilvl="0" w:tplc="5E8ECDBC">
      <w:start w:val="1"/>
      <w:numFmt w:val="decimal"/>
      <w:lvlText w:val="%1."/>
      <w:lvlJc w:val="left"/>
      <w:pPr>
        <w:ind w:left="720" w:hanging="360"/>
      </w:pPr>
      <w:rPr>
        <w:rFonts w:eastAsiaTheme="minorEastAsia"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F84D67"/>
    <w:multiLevelType w:val="hybridMultilevel"/>
    <w:tmpl w:val="CC461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BC5A55"/>
    <w:multiLevelType w:val="hybridMultilevel"/>
    <w:tmpl w:val="11962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23F6C"/>
    <w:multiLevelType w:val="hybridMultilevel"/>
    <w:tmpl w:val="519A0618"/>
    <w:lvl w:ilvl="0" w:tplc="AC32781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5B842F6E"/>
    <w:multiLevelType w:val="hybridMultilevel"/>
    <w:tmpl w:val="2B38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CA1DFC"/>
    <w:multiLevelType w:val="hybridMultilevel"/>
    <w:tmpl w:val="E11818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4E25AC"/>
    <w:multiLevelType w:val="hybridMultilevel"/>
    <w:tmpl w:val="98206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EC2E15"/>
    <w:multiLevelType w:val="hybridMultilevel"/>
    <w:tmpl w:val="0DACF34A"/>
    <w:lvl w:ilvl="0" w:tplc="EE6C2F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FA5B89"/>
    <w:multiLevelType w:val="hybridMultilevel"/>
    <w:tmpl w:val="8E249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8"/>
  </w:num>
  <w:num w:numId="5">
    <w:abstractNumId w:val="6"/>
  </w:num>
  <w:num w:numId="6">
    <w:abstractNumId w:val="0"/>
  </w:num>
  <w:num w:numId="7">
    <w:abstractNumId w:val="4"/>
  </w:num>
  <w:num w:numId="8">
    <w:abstractNumId w:val="3"/>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65"/>
    <w:rsid w:val="000A08AA"/>
    <w:rsid w:val="00122AF0"/>
    <w:rsid w:val="00137BE8"/>
    <w:rsid w:val="00151712"/>
    <w:rsid w:val="001572A6"/>
    <w:rsid w:val="001663DD"/>
    <w:rsid w:val="0017286E"/>
    <w:rsid w:val="001A08E8"/>
    <w:rsid w:val="001B7793"/>
    <w:rsid w:val="001C7274"/>
    <w:rsid w:val="001D060D"/>
    <w:rsid w:val="001D786D"/>
    <w:rsid w:val="00247F2F"/>
    <w:rsid w:val="00256522"/>
    <w:rsid w:val="0027191F"/>
    <w:rsid w:val="00273178"/>
    <w:rsid w:val="002F0990"/>
    <w:rsid w:val="002F45C2"/>
    <w:rsid w:val="00306D24"/>
    <w:rsid w:val="00340AA4"/>
    <w:rsid w:val="0039586C"/>
    <w:rsid w:val="003A443D"/>
    <w:rsid w:val="003B3F5C"/>
    <w:rsid w:val="003F539E"/>
    <w:rsid w:val="00406F4A"/>
    <w:rsid w:val="0041251F"/>
    <w:rsid w:val="004272EE"/>
    <w:rsid w:val="00431FB7"/>
    <w:rsid w:val="00437FA5"/>
    <w:rsid w:val="0044517F"/>
    <w:rsid w:val="00465115"/>
    <w:rsid w:val="00483B86"/>
    <w:rsid w:val="00493212"/>
    <w:rsid w:val="004A5AAD"/>
    <w:rsid w:val="004D61EF"/>
    <w:rsid w:val="004F0CB0"/>
    <w:rsid w:val="005201C8"/>
    <w:rsid w:val="00524559"/>
    <w:rsid w:val="005337E1"/>
    <w:rsid w:val="0055340F"/>
    <w:rsid w:val="00561DF3"/>
    <w:rsid w:val="00574C77"/>
    <w:rsid w:val="00576BC6"/>
    <w:rsid w:val="00590623"/>
    <w:rsid w:val="00595874"/>
    <w:rsid w:val="005B4F28"/>
    <w:rsid w:val="005C246E"/>
    <w:rsid w:val="005D22B4"/>
    <w:rsid w:val="005D731A"/>
    <w:rsid w:val="00613EA8"/>
    <w:rsid w:val="00622622"/>
    <w:rsid w:val="00632F04"/>
    <w:rsid w:val="00654B2A"/>
    <w:rsid w:val="00687E36"/>
    <w:rsid w:val="006A1D89"/>
    <w:rsid w:val="006A4FAF"/>
    <w:rsid w:val="006A77E0"/>
    <w:rsid w:val="006C54A4"/>
    <w:rsid w:val="006E574F"/>
    <w:rsid w:val="006F2365"/>
    <w:rsid w:val="006F415C"/>
    <w:rsid w:val="006F4C49"/>
    <w:rsid w:val="00741E58"/>
    <w:rsid w:val="00744B7C"/>
    <w:rsid w:val="007478B6"/>
    <w:rsid w:val="00760B3A"/>
    <w:rsid w:val="007644AB"/>
    <w:rsid w:val="007A1AC6"/>
    <w:rsid w:val="007B0750"/>
    <w:rsid w:val="007D5513"/>
    <w:rsid w:val="007F4FF9"/>
    <w:rsid w:val="00817E7E"/>
    <w:rsid w:val="00824BFB"/>
    <w:rsid w:val="0082660F"/>
    <w:rsid w:val="00847A2E"/>
    <w:rsid w:val="0087391E"/>
    <w:rsid w:val="00874FC3"/>
    <w:rsid w:val="00877C15"/>
    <w:rsid w:val="008A0AAF"/>
    <w:rsid w:val="008F7A4D"/>
    <w:rsid w:val="0097243D"/>
    <w:rsid w:val="00973DB3"/>
    <w:rsid w:val="00994C07"/>
    <w:rsid w:val="009A1D8F"/>
    <w:rsid w:val="009A624F"/>
    <w:rsid w:val="009D0AE0"/>
    <w:rsid w:val="009D3DA0"/>
    <w:rsid w:val="009F3504"/>
    <w:rsid w:val="00A301A8"/>
    <w:rsid w:val="00A551A6"/>
    <w:rsid w:val="00A95C54"/>
    <w:rsid w:val="00AA58BA"/>
    <w:rsid w:val="00AC6C34"/>
    <w:rsid w:val="00AD314B"/>
    <w:rsid w:val="00AD7DC1"/>
    <w:rsid w:val="00AF6DBD"/>
    <w:rsid w:val="00B07B9F"/>
    <w:rsid w:val="00B34470"/>
    <w:rsid w:val="00B36181"/>
    <w:rsid w:val="00B460D7"/>
    <w:rsid w:val="00B60BE6"/>
    <w:rsid w:val="00BA19A8"/>
    <w:rsid w:val="00BA6E0F"/>
    <w:rsid w:val="00BC268E"/>
    <w:rsid w:val="00BF4EF2"/>
    <w:rsid w:val="00C03860"/>
    <w:rsid w:val="00C14751"/>
    <w:rsid w:val="00C428CB"/>
    <w:rsid w:val="00C5429B"/>
    <w:rsid w:val="00C60A7B"/>
    <w:rsid w:val="00C61D22"/>
    <w:rsid w:val="00C732C2"/>
    <w:rsid w:val="00C76F00"/>
    <w:rsid w:val="00C87BC6"/>
    <w:rsid w:val="00C923F4"/>
    <w:rsid w:val="00CF75FB"/>
    <w:rsid w:val="00D2089E"/>
    <w:rsid w:val="00D2596E"/>
    <w:rsid w:val="00D37DDB"/>
    <w:rsid w:val="00D46721"/>
    <w:rsid w:val="00D47C4E"/>
    <w:rsid w:val="00D545D1"/>
    <w:rsid w:val="00D57B32"/>
    <w:rsid w:val="00D602F2"/>
    <w:rsid w:val="00D71684"/>
    <w:rsid w:val="00D85540"/>
    <w:rsid w:val="00D944F1"/>
    <w:rsid w:val="00DB1591"/>
    <w:rsid w:val="00DB4ACF"/>
    <w:rsid w:val="00DC612B"/>
    <w:rsid w:val="00E167FD"/>
    <w:rsid w:val="00E46569"/>
    <w:rsid w:val="00E671F1"/>
    <w:rsid w:val="00EA2BB2"/>
    <w:rsid w:val="00EA4477"/>
    <w:rsid w:val="00EA7FDE"/>
    <w:rsid w:val="00F03F6D"/>
    <w:rsid w:val="00F067C1"/>
    <w:rsid w:val="00F14280"/>
    <w:rsid w:val="00F24876"/>
    <w:rsid w:val="00F82CE0"/>
    <w:rsid w:val="00FA481E"/>
    <w:rsid w:val="00FA6AE3"/>
    <w:rsid w:val="00FB0681"/>
    <w:rsid w:val="00FB102A"/>
    <w:rsid w:val="00FC53F0"/>
    <w:rsid w:val="00FC55BA"/>
    <w:rsid w:val="00FC78AA"/>
    <w:rsid w:val="00FE0065"/>
    <w:rsid w:val="00FF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0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0A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0A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58"/>
    <w:rPr>
      <w:rFonts w:ascii="Tahoma" w:hAnsi="Tahoma" w:cs="Tahoma"/>
      <w:sz w:val="16"/>
      <w:szCs w:val="16"/>
    </w:rPr>
  </w:style>
  <w:style w:type="character" w:styleId="Hyperlink">
    <w:name w:val="Hyperlink"/>
    <w:basedOn w:val="DefaultParagraphFont"/>
    <w:uiPriority w:val="99"/>
    <w:unhideWhenUsed/>
    <w:rsid w:val="009A624F"/>
    <w:rPr>
      <w:color w:val="0000FF" w:themeColor="hyperlink"/>
      <w:u w:val="single"/>
    </w:rPr>
  </w:style>
  <w:style w:type="table" w:styleId="TableGrid">
    <w:name w:val="Table Grid"/>
    <w:basedOn w:val="TableNormal"/>
    <w:uiPriority w:val="59"/>
    <w:rsid w:val="004F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63DD"/>
    <w:pPr>
      <w:ind w:left="720"/>
      <w:contextualSpacing/>
    </w:pPr>
  </w:style>
  <w:style w:type="character" w:customStyle="1" w:styleId="Heading1Char">
    <w:name w:val="Heading 1 Char"/>
    <w:basedOn w:val="DefaultParagraphFont"/>
    <w:link w:val="Heading1"/>
    <w:uiPriority w:val="9"/>
    <w:rsid w:val="008A0A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0A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A0AAF"/>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DC612B"/>
    <w:rPr>
      <w:color w:val="808080"/>
    </w:rPr>
  </w:style>
  <w:style w:type="paragraph" w:customStyle="1" w:styleId="Standard">
    <w:name w:val="Standard"/>
    <w:rsid w:val="00574C77"/>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val="en-CA" w:eastAsia="zh-CN" w:bidi="hi-IN"/>
    </w:rPr>
  </w:style>
  <w:style w:type="character" w:customStyle="1" w:styleId="wrd2">
    <w:name w:val="wrd2"/>
    <w:basedOn w:val="DefaultParagraphFont"/>
    <w:rsid w:val="005C246E"/>
  </w:style>
  <w:style w:type="paragraph" w:customStyle="1" w:styleId="prsnttncpy">
    <w:name w:val="prsnttncpy"/>
    <w:basedOn w:val="Normal"/>
    <w:rsid w:val="005C246E"/>
    <w:pPr>
      <w:spacing w:before="100" w:beforeAutospacing="1" w:after="100" w:afterAutospacing="1" w:line="210" w:lineRule="atLeast"/>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F4A"/>
  </w:style>
  <w:style w:type="paragraph" w:styleId="Footer">
    <w:name w:val="footer"/>
    <w:basedOn w:val="Normal"/>
    <w:link w:val="FooterChar"/>
    <w:uiPriority w:val="99"/>
    <w:unhideWhenUsed/>
    <w:rsid w:val="0040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F4A"/>
  </w:style>
  <w:style w:type="paragraph" w:styleId="TOCHeading">
    <w:name w:val="TOC Heading"/>
    <w:basedOn w:val="Heading1"/>
    <w:next w:val="Normal"/>
    <w:uiPriority w:val="39"/>
    <w:semiHidden/>
    <w:unhideWhenUsed/>
    <w:qFormat/>
    <w:rsid w:val="00406F4A"/>
    <w:pPr>
      <w:outlineLvl w:val="9"/>
    </w:pPr>
    <w:rPr>
      <w:lang w:eastAsia="ja-JP"/>
    </w:rPr>
  </w:style>
  <w:style w:type="paragraph" w:styleId="TOC1">
    <w:name w:val="toc 1"/>
    <w:basedOn w:val="Normal"/>
    <w:next w:val="Normal"/>
    <w:autoRedefine/>
    <w:uiPriority w:val="39"/>
    <w:unhideWhenUsed/>
    <w:rsid w:val="00406F4A"/>
    <w:pPr>
      <w:spacing w:after="100"/>
    </w:pPr>
  </w:style>
  <w:style w:type="paragraph" w:styleId="TOC2">
    <w:name w:val="toc 2"/>
    <w:basedOn w:val="Normal"/>
    <w:next w:val="Normal"/>
    <w:autoRedefine/>
    <w:uiPriority w:val="39"/>
    <w:unhideWhenUsed/>
    <w:rsid w:val="00406F4A"/>
    <w:pPr>
      <w:spacing w:after="100"/>
      <w:ind w:left="220"/>
    </w:pPr>
  </w:style>
  <w:style w:type="paragraph" w:styleId="TOC3">
    <w:name w:val="toc 3"/>
    <w:basedOn w:val="Normal"/>
    <w:next w:val="Normal"/>
    <w:autoRedefine/>
    <w:uiPriority w:val="39"/>
    <w:unhideWhenUsed/>
    <w:rsid w:val="00406F4A"/>
    <w:pPr>
      <w:spacing w:after="100"/>
      <w:ind w:left="440"/>
    </w:pPr>
  </w:style>
  <w:style w:type="paragraph" w:styleId="NoSpacing">
    <w:name w:val="No Spacing"/>
    <w:link w:val="NoSpacingChar"/>
    <w:uiPriority w:val="1"/>
    <w:qFormat/>
    <w:rsid w:val="00A551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551A6"/>
    <w:rPr>
      <w:rFonts w:eastAsiaTheme="minorEastAsia"/>
      <w:lang w:eastAsia="ja-JP"/>
    </w:rPr>
  </w:style>
  <w:style w:type="paragraph" w:styleId="Caption">
    <w:name w:val="caption"/>
    <w:basedOn w:val="Normal"/>
    <w:next w:val="Normal"/>
    <w:uiPriority w:val="35"/>
    <w:unhideWhenUsed/>
    <w:qFormat/>
    <w:rsid w:val="0044517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47C4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0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0A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0A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58"/>
    <w:rPr>
      <w:rFonts w:ascii="Tahoma" w:hAnsi="Tahoma" w:cs="Tahoma"/>
      <w:sz w:val="16"/>
      <w:szCs w:val="16"/>
    </w:rPr>
  </w:style>
  <w:style w:type="character" w:styleId="Hyperlink">
    <w:name w:val="Hyperlink"/>
    <w:basedOn w:val="DefaultParagraphFont"/>
    <w:uiPriority w:val="99"/>
    <w:unhideWhenUsed/>
    <w:rsid w:val="009A624F"/>
    <w:rPr>
      <w:color w:val="0000FF" w:themeColor="hyperlink"/>
      <w:u w:val="single"/>
    </w:rPr>
  </w:style>
  <w:style w:type="table" w:styleId="TableGrid">
    <w:name w:val="Table Grid"/>
    <w:basedOn w:val="TableNormal"/>
    <w:uiPriority w:val="59"/>
    <w:rsid w:val="004F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63DD"/>
    <w:pPr>
      <w:ind w:left="720"/>
      <w:contextualSpacing/>
    </w:pPr>
  </w:style>
  <w:style w:type="character" w:customStyle="1" w:styleId="Heading1Char">
    <w:name w:val="Heading 1 Char"/>
    <w:basedOn w:val="DefaultParagraphFont"/>
    <w:link w:val="Heading1"/>
    <w:uiPriority w:val="9"/>
    <w:rsid w:val="008A0A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0A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A0AAF"/>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DC612B"/>
    <w:rPr>
      <w:color w:val="808080"/>
    </w:rPr>
  </w:style>
  <w:style w:type="paragraph" w:customStyle="1" w:styleId="Standard">
    <w:name w:val="Standard"/>
    <w:rsid w:val="00574C77"/>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val="en-CA" w:eastAsia="zh-CN" w:bidi="hi-IN"/>
    </w:rPr>
  </w:style>
  <w:style w:type="character" w:customStyle="1" w:styleId="wrd2">
    <w:name w:val="wrd2"/>
    <w:basedOn w:val="DefaultParagraphFont"/>
    <w:rsid w:val="005C246E"/>
  </w:style>
  <w:style w:type="paragraph" w:customStyle="1" w:styleId="prsnttncpy">
    <w:name w:val="prsnttncpy"/>
    <w:basedOn w:val="Normal"/>
    <w:rsid w:val="005C246E"/>
    <w:pPr>
      <w:spacing w:before="100" w:beforeAutospacing="1" w:after="100" w:afterAutospacing="1" w:line="210" w:lineRule="atLeast"/>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F4A"/>
  </w:style>
  <w:style w:type="paragraph" w:styleId="Footer">
    <w:name w:val="footer"/>
    <w:basedOn w:val="Normal"/>
    <w:link w:val="FooterChar"/>
    <w:uiPriority w:val="99"/>
    <w:unhideWhenUsed/>
    <w:rsid w:val="0040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F4A"/>
  </w:style>
  <w:style w:type="paragraph" w:styleId="TOCHeading">
    <w:name w:val="TOC Heading"/>
    <w:basedOn w:val="Heading1"/>
    <w:next w:val="Normal"/>
    <w:uiPriority w:val="39"/>
    <w:semiHidden/>
    <w:unhideWhenUsed/>
    <w:qFormat/>
    <w:rsid w:val="00406F4A"/>
    <w:pPr>
      <w:outlineLvl w:val="9"/>
    </w:pPr>
    <w:rPr>
      <w:lang w:eastAsia="ja-JP"/>
    </w:rPr>
  </w:style>
  <w:style w:type="paragraph" w:styleId="TOC1">
    <w:name w:val="toc 1"/>
    <w:basedOn w:val="Normal"/>
    <w:next w:val="Normal"/>
    <w:autoRedefine/>
    <w:uiPriority w:val="39"/>
    <w:unhideWhenUsed/>
    <w:rsid w:val="00406F4A"/>
    <w:pPr>
      <w:spacing w:after="100"/>
    </w:pPr>
  </w:style>
  <w:style w:type="paragraph" w:styleId="TOC2">
    <w:name w:val="toc 2"/>
    <w:basedOn w:val="Normal"/>
    <w:next w:val="Normal"/>
    <w:autoRedefine/>
    <w:uiPriority w:val="39"/>
    <w:unhideWhenUsed/>
    <w:rsid w:val="00406F4A"/>
    <w:pPr>
      <w:spacing w:after="100"/>
      <w:ind w:left="220"/>
    </w:pPr>
  </w:style>
  <w:style w:type="paragraph" w:styleId="TOC3">
    <w:name w:val="toc 3"/>
    <w:basedOn w:val="Normal"/>
    <w:next w:val="Normal"/>
    <w:autoRedefine/>
    <w:uiPriority w:val="39"/>
    <w:unhideWhenUsed/>
    <w:rsid w:val="00406F4A"/>
    <w:pPr>
      <w:spacing w:after="100"/>
      <w:ind w:left="440"/>
    </w:pPr>
  </w:style>
  <w:style w:type="paragraph" w:styleId="NoSpacing">
    <w:name w:val="No Spacing"/>
    <w:link w:val="NoSpacingChar"/>
    <w:uiPriority w:val="1"/>
    <w:qFormat/>
    <w:rsid w:val="00A551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551A6"/>
    <w:rPr>
      <w:rFonts w:eastAsiaTheme="minorEastAsia"/>
      <w:lang w:eastAsia="ja-JP"/>
    </w:rPr>
  </w:style>
  <w:style w:type="paragraph" w:styleId="Caption">
    <w:name w:val="caption"/>
    <w:basedOn w:val="Normal"/>
    <w:next w:val="Normal"/>
    <w:uiPriority w:val="35"/>
    <w:unhideWhenUsed/>
    <w:qFormat/>
    <w:rsid w:val="0044517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47C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2243">
      <w:bodyDiv w:val="1"/>
      <w:marLeft w:val="0"/>
      <w:marRight w:val="0"/>
      <w:marTop w:val="0"/>
      <w:marBottom w:val="0"/>
      <w:divBdr>
        <w:top w:val="none" w:sz="0" w:space="0" w:color="auto"/>
        <w:left w:val="none" w:sz="0" w:space="0" w:color="auto"/>
        <w:bottom w:val="none" w:sz="0" w:space="0" w:color="auto"/>
        <w:right w:val="none" w:sz="0" w:space="0" w:color="auto"/>
      </w:divBdr>
    </w:div>
    <w:div w:id="160123292">
      <w:bodyDiv w:val="1"/>
      <w:marLeft w:val="0"/>
      <w:marRight w:val="0"/>
      <w:marTop w:val="0"/>
      <w:marBottom w:val="0"/>
      <w:divBdr>
        <w:top w:val="none" w:sz="0" w:space="0" w:color="auto"/>
        <w:left w:val="none" w:sz="0" w:space="0" w:color="auto"/>
        <w:bottom w:val="none" w:sz="0" w:space="0" w:color="auto"/>
        <w:right w:val="none" w:sz="0" w:space="0" w:color="auto"/>
      </w:divBdr>
    </w:div>
    <w:div w:id="399207620">
      <w:bodyDiv w:val="1"/>
      <w:marLeft w:val="0"/>
      <w:marRight w:val="0"/>
      <w:marTop w:val="0"/>
      <w:marBottom w:val="0"/>
      <w:divBdr>
        <w:top w:val="none" w:sz="0" w:space="0" w:color="auto"/>
        <w:left w:val="none" w:sz="0" w:space="0" w:color="auto"/>
        <w:bottom w:val="none" w:sz="0" w:space="0" w:color="auto"/>
        <w:right w:val="none" w:sz="0" w:space="0" w:color="auto"/>
      </w:divBdr>
    </w:div>
    <w:div w:id="603732609">
      <w:bodyDiv w:val="1"/>
      <w:marLeft w:val="0"/>
      <w:marRight w:val="0"/>
      <w:marTop w:val="0"/>
      <w:marBottom w:val="0"/>
      <w:divBdr>
        <w:top w:val="none" w:sz="0" w:space="0" w:color="auto"/>
        <w:left w:val="none" w:sz="0" w:space="0" w:color="auto"/>
        <w:bottom w:val="none" w:sz="0" w:space="0" w:color="auto"/>
        <w:right w:val="none" w:sz="0" w:space="0" w:color="auto"/>
      </w:divBdr>
    </w:div>
    <w:div w:id="790126586">
      <w:bodyDiv w:val="1"/>
      <w:marLeft w:val="0"/>
      <w:marRight w:val="0"/>
      <w:marTop w:val="0"/>
      <w:marBottom w:val="0"/>
      <w:divBdr>
        <w:top w:val="none" w:sz="0" w:space="0" w:color="auto"/>
        <w:left w:val="none" w:sz="0" w:space="0" w:color="auto"/>
        <w:bottom w:val="none" w:sz="0" w:space="0" w:color="auto"/>
        <w:right w:val="none" w:sz="0" w:space="0" w:color="auto"/>
      </w:divBdr>
    </w:div>
    <w:div w:id="945502633">
      <w:bodyDiv w:val="1"/>
      <w:marLeft w:val="0"/>
      <w:marRight w:val="0"/>
      <w:marTop w:val="0"/>
      <w:marBottom w:val="0"/>
      <w:divBdr>
        <w:top w:val="none" w:sz="0" w:space="0" w:color="auto"/>
        <w:left w:val="none" w:sz="0" w:space="0" w:color="auto"/>
        <w:bottom w:val="none" w:sz="0" w:space="0" w:color="auto"/>
        <w:right w:val="none" w:sz="0" w:space="0" w:color="auto"/>
      </w:divBdr>
    </w:div>
    <w:div w:id="987442381">
      <w:bodyDiv w:val="1"/>
      <w:marLeft w:val="0"/>
      <w:marRight w:val="0"/>
      <w:marTop w:val="0"/>
      <w:marBottom w:val="0"/>
      <w:divBdr>
        <w:top w:val="none" w:sz="0" w:space="0" w:color="auto"/>
        <w:left w:val="none" w:sz="0" w:space="0" w:color="auto"/>
        <w:bottom w:val="none" w:sz="0" w:space="0" w:color="auto"/>
        <w:right w:val="none" w:sz="0" w:space="0" w:color="auto"/>
      </w:divBdr>
    </w:div>
    <w:div w:id="1329676816">
      <w:bodyDiv w:val="1"/>
      <w:marLeft w:val="0"/>
      <w:marRight w:val="0"/>
      <w:marTop w:val="0"/>
      <w:marBottom w:val="0"/>
      <w:divBdr>
        <w:top w:val="none" w:sz="0" w:space="0" w:color="auto"/>
        <w:left w:val="none" w:sz="0" w:space="0" w:color="auto"/>
        <w:bottom w:val="none" w:sz="0" w:space="0" w:color="auto"/>
        <w:right w:val="none" w:sz="0" w:space="0" w:color="auto"/>
      </w:divBdr>
    </w:div>
    <w:div w:id="1426414747">
      <w:bodyDiv w:val="1"/>
      <w:marLeft w:val="0"/>
      <w:marRight w:val="0"/>
      <w:marTop w:val="0"/>
      <w:marBottom w:val="0"/>
      <w:divBdr>
        <w:top w:val="none" w:sz="0" w:space="0" w:color="auto"/>
        <w:left w:val="none" w:sz="0" w:space="0" w:color="auto"/>
        <w:bottom w:val="none" w:sz="0" w:space="0" w:color="auto"/>
        <w:right w:val="none" w:sz="0" w:space="0" w:color="auto"/>
      </w:divBdr>
    </w:div>
    <w:div w:id="1476752707">
      <w:bodyDiv w:val="1"/>
      <w:marLeft w:val="0"/>
      <w:marRight w:val="0"/>
      <w:marTop w:val="0"/>
      <w:marBottom w:val="0"/>
      <w:divBdr>
        <w:top w:val="none" w:sz="0" w:space="0" w:color="auto"/>
        <w:left w:val="none" w:sz="0" w:space="0" w:color="auto"/>
        <w:bottom w:val="none" w:sz="0" w:space="0" w:color="auto"/>
        <w:right w:val="none" w:sz="0" w:space="0" w:color="auto"/>
      </w:divBdr>
    </w:div>
    <w:div w:id="1532376427">
      <w:bodyDiv w:val="1"/>
      <w:marLeft w:val="0"/>
      <w:marRight w:val="0"/>
      <w:marTop w:val="0"/>
      <w:marBottom w:val="0"/>
      <w:divBdr>
        <w:top w:val="none" w:sz="0" w:space="0" w:color="auto"/>
        <w:left w:val="none" w:sz="0" w:space="0" w:color="auto"/>
        <w:bottom w:val="none" w:sz="0" w:space="0" w:color="auto"/>
        <w:right w:val="none" w:sz="0" w:space="0" w:color="auto"/>
      </w:divBdr>
    </w:div>
    <w:div w:id="1602034112">
      <w:bodyDiv w:val="1"/>
      <w:marLeft w:val="0"/>
      <w:marRight w:val="0"/>
      <w:marTop w:val="0"/>
      <w:marBottom w:val="0"/>
      <w:divBdr>
        <w:top w:val="none" w:sz="0" w:space="0" w:color="auto"/>
        <w:left w:val="none" w:sz="0" w:space="0" w:color="auto"/>
        <w:bottom w:val="none" w:sz="0" w:space="0" w:color="auto"/>
        <w:right w:val="none" w:sz="0" w:space="0" w:color="auto"/>
      </w:divBdr>
    </w:div>
    <w:div w:id="1637293310">
      <w:bodyDiv w:val="1"/>
      <w:marLeft w:val="0"/>
      <w:marRight w:val="0"/>
      <w:marTop w:val="0"/>
      <w:marBottom w:val="0"/>
      <w:divBdr>
        <w:top w:val="none" w:sz="0" w:space="0" w:color="auto"/>
        <w:left w:val="none" w:sz="0" w:space="0" w:color="auto"/>
        <w:bottom w:val="none" w:sz="0" w:space="0" w:color="auto"/>
        <w:right w:val="none" w:sz="0" w:space="0" w:color="auto"/>
      </w:divBdr>
    </w:div>
    <w:div w:id="1670408019">
      <w:bodyDiv w:val="1"/>
      <w:marLeft w:val="0"/>
      <w:marRight w:val="0"/>
      <w:marTop w:val="0"/>
      <w:marBottom w:val="0"/>
      <w:divBdr>
        <w:top w:val="none" w:sz="0" w:space="0" w:color="auto"/>
        <w:left w:val="none" w:sz="0" w:space="0" w:color="auto"/>
        <w:bottom w:val="none" w:sz="0" w:space="0" w:color="auto"/>
        <w:right w:val="none" w:sz="0" w:space="0" w:color="auto"/>
      </w:divBdr>
    </w:div>
    <w:div w:id="1856924616">
      <w:bodyDiv w:val="1"/>
      <w:marLeft w:val="0"/>
      <w:marRight w:val="0"/>
      <w:marTop w:val="0"/>
      <w:marBottom w:val="0"/>
      <w:divBdr>
        <w:top w:val="none" w:sz="0" w:space="0" w:color="auto"/>
        <w:left w:val="none" w:sz="0" w:space="0" w:color="auto"/>
        <w:bottom w:val="none" w:sz="0" w:space="0" w:color="auto"/>
        <w:right w:val="none" w:sz="0" w:space="0" w:color="auto"/>
      </w:divBdr>
    </w:div>
    <w:div w:id="1863587723">
      <w:bodyDiv w:val="1"/>
      <w:marLeft w:val="0"/>
      <w:marRight w:val="0"/>
      <w:marTop w:val="0"/>
      <w:marBottom w:val="0"/>
      <w:divBdr>
        <w:top w:val="none" w:sz="0" w:space="0" w:color="auto"/>
        <w:left w:val="none" w:sz="0" w:space="0" w:color="auto"/>
        <w:bottom w:val="none" w:sz="0" w:space="0" w:color="auto"/>
        <w:right w:val="none" w:sz="0" w:space="0" w:color="auto"/>
      </w:divBdr>
    </w:div>
    <w:div w:id="1882160584">
      <w:bodyDiv w:val="1"/>
      <w:marLeft w:val="0"/>
      <w:marRight w:val="0"/>
      <w:marTop w:val="0"/>
      <w:marBottom w:val="0"/>
      <w:divBdr>
        <w:top w:val="none" w:sz="0" w:space="0" w:color="auto"/>
        <w:left w:val="none" w:sz="0" w:space="0" w:color="auto"/>
        <w:bottom w:val="none" w:sz="0" w:space="0" w:color="auto"/>
        <w:right w:val="none" w:sz="0" w:space="0" w:color="auto"/>
      </w:divBdr>
    </w:div>
    <w:div w:id="2054117707">
      <w:bodyDiv w:val="1"/>
      <w:marLeft w:val="0"/>
      <w:marRight w:val="0"/>
      <w:marTop w:val="0"/>
      <w:marBottom w:val="0"/>
      <w:divBdr>
        <w:top w:val="none" w:sz="0" w:space="0" w:color="auto"/>
        <w:left w:val="none" w:sz="0" w:space="0" w:color="auto"/>
        <w:bottom w:val="none" w:sz="0" w:space="0" w:color="auto"/>
        <w:right w:val="none" w:sz="0" w:space="0" w:color="auto"/>
      </w:divBdr>
    </w:div>
    <w:div w:id="2135781375">
      <w:bodyDiv w:val="1"/>
      <w:marLeft w:val="0"/>
      <w:marRight w:val="0"/>
      <w:marTop w:val="0"/>
      <w:marBottom w:val="0"/>
      <w:divBdr>
        <w:top w:val="none" w:sz="0" w:space="0" w:color="auto"/>
        <w:left w:val="none" w:sz="0" w:space="0" w:color="auto"/>
        <w:bottom w:val="none" w:sz="0" w:space="0" w:color="auto"/>
        <w:right w:val="none" w:sz="0" w:space="0" w:color="auto"/>
      </w:divBdr>
    </w:div>
    <w:div w:id="213774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41.emf"/><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Force Factor Vs. Angle</a:t>
            </a:r>
          </a:p>
        </c:rich>
      </c:tx>
      <c:overlay val="0"/>
    </c:title>
    <c:autoTitleDeleted val="0"/>
    <c:plotArea>
      <c:layout/>
      <c:scatterChart>
        <c:scatterStyle val="smoothMarker"/>
        <c:varyColors val="0"/>
        <c:ser>
          <c:idx val="0"/>
          <c:order val="0"/>
          <c:tx>
            <c:v>Force Factor V.S Angle</c:v>
          </c:tx>
          <c:xVal>
            <c:numRef>
              <c:f>Sheet1!$A$10:$A$28</c:f>
              <c:numCache>
                <c:formatCode>General</c:formatCode>
                <c:ptCount val="19"/>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numCache>
            </c:numRef>
          </c:xVal>
          <c:yVal>
            <c:numRef>
              <c:f>Sheet1!$D$10:$D$28</c:f>
              <c:numCache>
                <c:formatCode>General</c:formatCode>
                <c:ptCount val="19"/>
                <c:pt idx="0">
                  <c:v>2.0141763645567932</c:v>
                </c:pt>
                <c:pt idx="1">
                  <c:v>1.9222949199641204</c:v>
                </c:pt>
                <c:pt idx="2">
                  <c:v>1.8389662675372098</c:v>
                </c:pt>
                <c:pt idx="3">
                  <c:v>1.763076547170467</c:v>
                </c:pt>
                <c:pt idx="4">
                  <c:v>1.6936976311733642</c:v>
                </c:pt>
                <c:pt idx="5">
                  <c:v>1.6300499795050545</c:v>
                </c:pt>
                <c:pt idx="6">
                  <c:v>1.5714740669744587</c:v>
                </c:pt>
                <c:pt idx="7">
                  <c:v>1.5174081600476281</c:v>
                </c:pt>
                <c:pt idx="8">
                  <c:v>1.4673708558638863</c:v>
                </c:pt>
                <c:pt idx="9">
                  <c:v>1.4209472339654829</c:v>
                </c:pt>
                <c:pt idx="10">
                  <c:v>1.3777777777777778</c:v>
                </c:pt>
                <c:pt idx="11">
                  <c:v>1.3375494404160233</c:v>
                </c:pt>
                <c:pt idx="12">
                  <c:v>1.2999883857510135</c:v>
                </c:pt>
                <c:pt idx="13">
                  <c:v>1.2648540493794793</c:v>
                </c:pt>
                <c:pt idx="14">
                  <c:v>1.2319342477580759</c:v>
                </c:pt>
                <c:pt idx="15">
                  <c:v>1.2010411258723119</c:v>
                </c:pt>
                <c:pt idx="16">
                  <c:v>1.1720077803961437</c:v>
                </c:pt>
                <c:pt idx="17">
                  <c:v>1.1446854305510439</c:v>
                </c:pt>
                <c:pt idx="18">
                  <c:v>1.1189410357770015</c:v>
                </c:pt>
              </c:numCache>
            </c:numRef>
          </c:yVal>
          <c:smooth val="1"/>
        </c:ser>
        <c:dLbls>
          <c:showLegendKey val="0"/>
          <c:showVal val="0"/>
          <c:showCatName val="0"/>
          <c:showSerName val="0"/>
          <c:showPercent val="0"/>
          <c:showBubbleSize val="0"/>
        </c:dLbls>
        <c:axId val="85370368"/>
        <c:axId val="85371904"/>
      </c:scatterChart>
      <c:valAx>
        <c:axId val="85370368"/>
        <c:scaling>
          <c:orientation val="minMax"/>
        </c:scaling>
        <c:delete val="0"/>
        <c:axPos val="b"/>
        <c:numFmt formatCode="General" sourceLinked="1"/>
        <c:majorTickMark val="out"/>
        <c:minorTickMark val="none"/>
        <c:tickLblPos val="nextTo"/>
        <c:crossAx val="85371904"/>
        <c:crosses val="autoZero"/>
        <c:crossBetween val="midCat"/>
      </c:valAx>
      <c:valAx>
        <c:axId val="85371904"/>
        <c:scaling>
          <c:orientation val="minMax"/>
        </c:scaling>
        <c:delete val="0"/>
        <c:axPos val="l"/>
        <c:majorGridlines/>
        <c:numFmt formatCode="General" sourceLinked="1"/>
        <c:majorTickMark val="out"/>
        <c:minorTickMark val="none"/>
        <c:tickLblPos val="nextTo"/>
        <c:crossAx val="85370368"/>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 w:name="Lohit Hindi">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FC2"/>
    <w:rsid w:val="00472AC2"/>
    <w:rsid w:val="00696892"/>
    <w:rsid w:val="00757FC2"/>
    <w:rsid w:val="008640A1"/>
    <w:rsid w:val="00C47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FC2"/>
    <w:rPr>
      <w:color w:val="808080"/>
    </w:rPr>
  </w:style>
  <w:style w:type="paragraph" w:customStyle="1" w:styleId="B092A913C8DB45ADAF54A679DA0200A0">
    <w:name w:val="B092A913C8DB45ADAF54A679DA0200A0"/>
    <w:rsid w:val="00472AC2"/>
  </w:style>
  <w:style w:type="paragraph" w:customStyle="1" w:styleId="FA3932E9B3D840CF8DECD1070C52A8E6">
    <w:name w:val="FA3932E9B3D840CF8DECD1070C52A8E6"/>
    <w:rsid w:val="00472AC2"/>
  </w:style>
  <w:style w:type="paragraph" w:customStyle="1" w:styleId="3C26A4C577F64E679B7E1A2891B9CFF5">
    <w:name w:val="3C26A4C577F64E679B7E1A2891B9CFF5"/>
    <w:rsid w:val="00472AC2"/>
  </w:style>
  <w:style w:type="paragraph" w:customStyle="1" w:styleId="5393AD9BAD6C4E6592182F2EE1467DA8">
    <w:name w:val="5393AD9BAD6C4E6592182F2EE1467DA8"/>
    <w:rsid w:val="00472AC2"/>
  </w:style>
  <w:style w:type="paragraph" w:customStyle="1" w:styleId="884601C38DE245B6B8942889729DD8BA">
    <w:name w:val="884601C38DE245B6B8942889729DD8BA"/>
    <w:rsid w:val="00472AC2"/>
  </w:style>
  <w:style w:type="paragraph" w:customStyle="1" w:styleId="D08C9B37550D44FAB52D1C8C3B3F9802">
    <w:name w:val="D08C9B37550D44FAB52D1C8C3B3F9802"/>
    <w:rsid w:val="00472A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FC2"/>
    <w:rPr>
      <w:color w:val="808080"/>
    </w:rPr>
  </w:style>
  <w:style w:type="paragraph" w:customStyle="1" w:styleId="B092A913C8DB45ADAF54A679DA0200A0">
    <w:name w:val="B092A913C8DB45ADAF54A679DA0200A0"/>
    <w:rsid w:val="00472AC2"/>
  </w:style>
  <w:style w:type="paragraph" w:customStyle="1" w:styleId="FA3932E9B3D840CF8DECD1070C52A8E6">
    <w:name w:val="FA3932E9B3D840CF8DECD1070C52A8E6"/>
    <w:rsid w:val="00472AC2"/>
  </w:style>
  <w:style w:type="paragraph" w:customStyle="1" w:styleId="3C26A4C577F64E679B7E1A2891B9CFF5">
    <w:name w:val="3C26A4C577F64E679B7E1A2891B9CFF5"/>
    <w:rsid w:val="00472AC2"/>
  </w:style>
  <w:style w:type="paragraph" w:customStyle="1" w:styleId="5393AD9BAD6C4E6592182F2EE1467DA8">
    <w:name w:val="5393AD9BAD6C4E6592182F2EE1467DA8"/>
    <w:rsid w:val="00472AC2"/>
  </w:style>
  <w:style w:type="paragraph" w:customStyle="1" w:styleId="884601C38DE245B6B8942889729DD8BA">
    <w:name w:val="884601C38DE245B6B8942889729DD8BA"/>
    <w:rsid w:val="00472AC2"/>
  </w:style>
  <w:style w:type="paragraph" w:customStyle="1" w:styleId="D08C9B37550D44FAB52D1C8C3B3F9802">
    <w:name w:val="D08C9B37550D44FAB52D1C8C3B3F9802"/>
    <w:rsid w:val="00472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MECH 447 </PublishDate>
  <Abstract>MECH 447 - Senior Design Capstone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29980A-3B4E-4203-8EE1-9F563F61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44</Pages>
  <Words>5814</Words>
  <Characters>33142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Load-Triggered Walker</vt:lpstr>
    </vt:vector>
  </TitlesOfParts>
  <Company>Manu Vengeta Rao</Company>
  <LinksUpToDate>false</LinksUpToDate>
  <CharactersWithSpaces>38879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Load-Triggered Walker</dc:title>
  <dc:creator>kkathirasen2</dc:creator>
  <cp:lastModifiedBy>manurao</cp:lastModifiedBy>
  <cp:revision>2</cp:revision>
  <dcterms:created xsi:type="dcterms:W3CDTF">2013-04-19T14:43:00Z</dcterms:created>
  <dcterms:modified xsi:type="dcterms:W3CDTF">2013-04-19T16:07:00Z</dcterms:modified>
</cp:coreProperties>
</file>